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1CC02" w14:textId="77777777" w:rsidR="002046CF" w:rsidRDefault="002046CF" w:rsidP="00326CA0">
      <w:pPr>
        <w:rPr>
          <w:rFonts w:ascii="Arial Narrow" w:hAnsi="Arial Narrow"/>
          <w:sz w:val="16"/>
          <w:szCs w:val="16"/>
        </w:rPr>
      </w:pPr>
    </w:p>
    <w:p w14:paraId="2B6C59AF" w14:textId="0DC687C3" w:rsidR="00326CA0" w:rsidRPr="00E94F8E" w:rsidRDefault="006E2451" w:rsidP="00326CA0">
      <w:pPr>
        <w:rPr>
          <w:rFonts w:ascii="Arial" w:hAnsi="Arial" w:cs="Arial"/>
          <w:sz w:val="16"/>
          <w:szCs w:val="16"/>
        </w:rPr>
      </w:pPr>
      <w:r w:rsidRPr="00E94F8E">
        <w:rPr>
          <w:rFonts w:ascii="Arial" w:hAnsi="Arial" w:cs="Arial"/>
          <w:sz w:val="16"/>
          <w:szCs w:val="16"/>
        </w:rPr>
        <w:t>The Clock Tower House</w:t>
      </w:r>
      <w:r w:rsidR="008244A0" w:rsidRPr="00E94F8E">
        <w:rPr>
          <w:rFonts w:ascii="Arial" w:hAnsi="Arial" w:cs="Arial"/>
          <w:sz w:val="16"/>
          <w:szCs w:val="16"/>
        </w:rPr>
        <w:tab/>
      </w:r>
      <w:r w:rsidR="008244A0" w:rsidRPr="00E94F8E">
        <w:rPr>
          <w:rFonts w:ascii="Arial" w:hAnsi="Arial" w:cs="Arial"/>
          <w:sz w:val="16"/>
          <w:szCs w:val="16"/>
        </w:rPr>
        <w:tab/>
      </w:r>
      <w:r w:rsidR="008244A0" w:rsidRPr="00E94F8E">
        <w:rPr>
          <w:rFonts w:ascii="Arial" w:hAnsi="Arial" w:cs="Arial"/>
          <w:sz w:val="16"/>
          <w:szCs w:val="16"/>
        </w:rPr>
        <w:tab/>
      </w:r>
      <w:r w:rsidR="008244A0" w:rsidRPr="00E94F8E">
        <w:rPr>
          <w:rFonts w:ascii="Arial" w:hAnsi="Arial" w:cs="Arial"/>
          <w:sz w:val="16"/>
          <w:szCs w:val="16"/>
        </w:rPr>
        <w:tab/>
      </w:r>
      <w:r w:rsidR="008244A0" w:rsidRPr="00E94F8E">
        <w:rPr>
          <w:rFonts w:ascii="Arial" w:hAnsi="Arial" w:cs="Arial"/>
          <w:sz w:val="16"/>
          <w:szCs w:val="16"/>
        </w:rPr>
        <w:tab/>
      </w:r>
      <w:r w:rsidR="008244A0" w:rsidRPr="00E94F8E">
        <w:rPr>
          <w:rFonts w:ascii="Arial" w:hAnsi="Arial" w:cs="Arial"/>
          <w:sz w:val="16"/>
          <w:szCs w:val="16"/>
        </w:rPr>
        <w:tab/>
      </w:r>
      <w:r w:rsidR="009B3B25">
        <w:rPr>
          <w:rFonts w:ascii="Arial" w:hAnsi="Arial" w:cs="Arial"/>
          <w:sz w:val="16"/>
          <w:szCs w:val="16"/>
        </w:rPr>
        <w:tab/>
      </w:r>
      <w:r w:rsidR="009B3B25">
        <w:rPr>
          <w:rFonts w:ascii="Arial" w:hAnsi="Arial" w:cs="Arial"/>
          <w:sz w:val="16"/>
          <w:szCs w:val="16"/>
        </w:rPr>
        <w:tab/>
      </w:r>
      <w:r w:rsidR="009B3B25">
        <w:rPr>
          <w:rFonts w:ascii="Arial" w:hAnsi="Arial" w:cs="Arial"/>
          <w:sz w:val="16"/>
          <w:szCs w:val="16"/>
        </w:rPr>
        <w:tab/>
      </w:r>
      <w:r w:rsidR="009B3B25">
        <w:rPr>
          <w:rFonts w:ascii="Arial" w:hAnsi="Arial" w:cs="Arial"/>
          <w:sz w:val="16"/>
          <w:szCs w:val="16"/>
        </w:rPr>
        <w:tab/>
      </w:r>
      <w:r w:rsidR="009B3B25">
        <w:rPr>
          <w:rFonts w:ascii="Arial" w:hAnsi="Arial" w:cs="Arial"/>
          <w:sz w:val="16"/>
          <w:szCs w:val="16"/>
        </w:rPr>
        <w:tab/>
      </w:r>
      <w:r w:rsidR="009B3B25">
        <w:rPr>
          <w:rFonts w:ascii="Arial" w:hAnsi="Arial" w:cs="Arial"/>
          <w:sz w:val="16"/>
          <w:szCs w:val="16"/>
        </w:rPr>
        <w:tab/>
      </w:r>
      <w:r w:rsidR="009B3B25">
        <w:rPr>
          <w:rFonts w:ascii="Arial" w:hAnsi="Arial" w:cs="Arial"/>
          <w:sz w:val="16"/>
          <w:szCs w:val="16"/>
        </w:rPr>
        <w:tab/>
      </w:r>
      <w:r w:rsidR="008244A0" w:rsidRPr="00E94F8E">
        <w:rPr>
          <w:rFonts w:ascii="Arial" w:hAnsi="Arial" w:cs="Arial"/>
          <w:sz w:val="16"/>
          <w:szCs w:val="16"/>
        </w:rPr>
        <w:tab/>
      </w:r>
      <w:r w:rsidR="00070391">
        <w:rPr>
          <w:rFonts w:ascii="Arial" w:hAnsi="Arial" w:cs="Arial"/>
          <w:sz w:val="16"/>
          <w:szCs w:val="16"/>
        </w:rPr>
        <w:t xml:space="preserve">        </w:t>
      </w:r>
      <w:r w:rsidR="008244A0" w:rsidRPr="00E94F8E">
        <w:rPr>
          <w:rFonts w:ascii="Arial" w:hAnsi="Arial" w:cs="Arial"/>
          <w:sz w:val="16"/>
        </w:rPr>
        <w:t>Parish Clerk: Mr A Funnell</w:t>
      </w:r>
    </w:p>
    <w:p w14:paraId="76B94E69" w14:textId="77777777" w:rsidR="00326CA0" w:rsidRPr="00E94F8E" w:rsidRDefault="00326CA0" w:rsidP="00326CA0">
      <w:pPr>
        <w:rPr>
          <w:rFonts w:ascii="Arial" w:hAnsi="Arial" w:cs="Arial"/>
          <w:sz w:val="16"/>
        </w:rPr>
      </w:pPr>
      <w:r w:rsidRPr="00E94F8E">
        <w:rPr>
          <w:rFonts w:ascii="Arial" w:hAnsi="Arial" w:cs="Arial"/>
          <w:sz w:val="16"/>
        </w:rPr>
        <w:t>Lindfield</w:t>
      </w:r>
      <w:r w:rsidR="006E2451" w:rsidRPr="00E94F8E">
        <w:rPr>
          <w:rFonts w:ascii="Arial" w:hAnsi="Arial" w:cs="Arial"/>
          <w:sz w:val="16"/>
        </w:rPr>
        <w:t xml:space="preserve"> Enterprise Park</w:t>
      </w:r>
    </w:p>
    <w:p w14:paraId="3E02090E" w14:textId="77777777" w:rsidR="006E2451" w:rsidRPr="00E94F8E" w:rsidRDefault="006E2451" w:rsidP="00326CA0">
      <w:pPr>
        <w:rPr>
          <w:rFonts w:ascii="Arial" w:hAnsi="Arial" w:cs="Arial"/>
          <w:sz w:val="16"/>
        </w:rPr>
      </w:pPr>
      <w:r w:rsidRPr="00E94F8E">
        <w:rPr>
          <w:rFonts w:ascii="Arial" w:hAnsi="Arial" w:cs="Arial"/>
          <w:sz w:val="16"/>
        </w:rPr>
        <w:t>Lewes Road</w:t>
      </w:r>
    </w:p>
    <w:p w14:paraId="6F22421D" w14:textId="77777777" w:rsidR="006E2451" w:rsidRPr="00E94F8E" w:rsidRDefault="006E2451" w:rsidP="00326CA0">
      <w:pPr>
        <w:rPr>
          <w:rFonts w:ascii="Arial" w:hAnsi="Arial" w:cs="Arial"/>
          <w:sz w:val="16"/>
        </w:rPr>
      </w:pPr>
      <w:r w:rsidRPr="00E94F8E">
        <w:rPr>
          <w:rFonts w:ascii="Arial" w:hAnsi="Arial" w:cs="Arial"/>
          <w:sz w:val="16"/>
        </w:rPr>
        <w:t>Lindfield</w:t>
      </w:r>
    </w:p>
    <w:p w14:paraId="104F3F2F" w14:textId="2CD8C1F5" w:rsidR="00326CA0" w:rsidRPr="00E94F8E" w:rsidRDefault="008244A0" w:rsidP="00326CA0">
      <w:pPr>
        <w:jc w:val="both"/>
        <w:rPr>
          <w:rFonts w:ascii="Arial" w:hAnsi="Arial" w:cs="Arial"/>
          <w:sz w:val="16"/>
        </w:rPr>
      </w:pPr>
      <w:r w:rsidRPr="00E94F8E">
        <w:rPr>
          <w:rFonts w:ascii="Arial" w:hAnsi="Arial" w:cs="Arial"/>
          <w:sz w:val="16"/>
        </w:rPr>
        <w:t>West Sussex</w:t>
      </w:r>
      <w:r w:rsidRPr="00E94F8E">
        <w:rPr>
          <w:rFonts w:ascii="Arial" w:hAnsi="Arial" w:cs="Arial"/>
          <w:sz w:val="16"/>
        </w:rPr>
        <w:tab/>
      </w:r>
      <w:r w:rsidRPr="00E94F8E">
        <w:rPr>
          <w:rFonts w:ascii="Arial" w:hAnsi="Arial" w:cs="Arial"/>
          <w:sz w:val="16"/>
        </w:rPr>
        <w:tab/>
      </w:r>
      <w:r w:rsidRPr="00E94F8E">
        <w:rPr>
          <w:rFonts w:ascii="Arial" w:hAnsi="Arial" w:cs="Arial"/>
          <w:sz w:val="16"/>
        </w:rPr>
        <w:tab/>
      </w:r>
      <w:r w:rsidRPr="00E94F8E">
        <w:rPr>
          <w:rFonts w:ascii="Arial" w:hAnsi="Arial" w:cs="Arial"/>
          <w:sz w:val="16"/>
        </w:rPr>
        <w:tab/>
      </w:r>
      <w:r w:rsidRPr="00E94F8E">
        <w:rPr>
          <w:rFonts w:ascii="Arial" w:hAnsi="Arial" w:cs="Arial"/>
          <w:sz w:val="16"/>
        </w:rPr>
        <w:tab/>
      </w:r>
      <w:r w:rsidRPr="00E94F8E">
        <w:rPr>
          <w:rFonts w:ascii="Arial" w:hAnsi="Arial" w:cs="Arial"/>
          <w:sz w:val="16"/>
        </w:rPr>
        <w:tab/>
      </w:r>
      <w:r w:rsidRPr="00E94F8E">
        <w:rPr>
          <w:rFonts w:ascii="Arial" w:hAnsi="Arial" w:cs="Arial"/>
          <w:sz w:val="16"/>
        </w:rPr>
        <w:tab/>
      </w:r>
      <w:r w:rsidRPr="00E94F8E">
        <w:rPr>
          <w:rFonts w:ascii="Arial" w:hAnsi="Arial" w:cs="Arial"/>
          <w:sz w:val="16"/>
        </w:rPr>
        <w:tab/>
      </w:r>
      <w:r w:rsidR="000E6414">
        <w:rPr>
          <w:rFonts w:ascii="Arial" w:hAnsi="Arial" w:cs="Arial"/>
          <w:sz w:val="16"/>
        </w:rPr>
        <w:tab/>
      </w:r>
      <w:r w:rsidR="000E6414">
        <w:rPr>
          <w:rFonts w:ascii="Arial" w:hAnsi="Arial" w:cs="Arial"/>
          <w:sz w:val="16"/>
        </w:rPr>
        <w:tab/>
      </w:r>
      <w:r w:rsidR="000E6414">
        <w:rPr>
          <w:rFonts w:ascii="Arial" w:hAnsi="Arial" w:cs="Arial"/>
          <w:sz w:val="16"/>
        </w:rPr>
        <w:tab/>
      </w:r>
      <w:r w:rsidR="000E6414">
        <w:rPr>
          <w:rFonts w:ascii="Arial" w:hAnsi="Arial" w:cs="Arial"/>
          <w:sz w:val="16"/>
        </w:rPr>
        <w:tab/>
      </w:r>
      <w:r w:rsidR="000E6414">
        <w:rPr>
          <w:rFonts w:ascii="Arial" w:hAnsi="Arial" w:cs="Arial"/>
          <w:sz w:val="16"/>
        </w:rPr>
        <w:tab/>
      </w:r>
      <w:r w:rsidR="000E6414">
        <w:rPr>
          <w:rFonts w:ascii="Arial" w:hAnsi="Arial" w:cs="Arial"/>
          <w:sz w:val="16"/>
        </w:rPr>
        <w:tab/>
      </w:r>
      <w:r w:rsidR="000E6414">
        <w:rPr>
          <w:rFonts w:ascii="Arial" w:hAnsi="Arial" w:cs="Arial"/>
          <w:sz w:val="16"/>
        </w:rPr>
        <w:tab/>
      </w:r>
      <w:r w:rsidR="00CF66D9">
        <w:rPr>
          <w:rFonts w:ascii="Arial" w:hAnsi="Arial" w:cs="Arial"/>
          <w:sz w:val="16"/>
        </w:rPr>
        <w:tab/>
      </w:r>
      <w:r w:rsidR="00F43AB2">
        <w:rPr>
          <w:rFonts w:ascii="Arial" w:hAnsi="Arial" w:cs="Arial"/>
          <w:sz w:val="16"/>
        </w:rPr>
        <w:t xml:space="preserve">    </w:t>
      </w:r>
      <w:r w:rsidRPr="00E94F8E">
        <w:rPr>
          <w:rFonts w:ascii="Arial" w:hAnsi="Arial" w:cs="Arial"/>
          <w:sz w:val="16"/>
        </w:rPr>
        <w:t>Tel: 01444 484115</w:t>
      </w:r>
    </w:p>
    <w:p w14:paraId="4B37B03C" w14:textId="3F83086B" w:rsidR="006E2451" w:rsidRPr="00E94F8E" w:rsidRDefault="00326CA0" w:rsidP="00326CA0">
      <w:pPr>
        <w:jc w:val="both"/>
        <w:rPr>
          <w:rFonts w:ascii="Arial" w:hAnsi="Arial" w:cs="Arial"/>
          <w:sz w:val="16"/>
        </w:rPr>
      </w:pPr>
      <w:r w:rsidRPr="00E94F8E">
        <w:rPr>
          <w:rFonts w:ascii="Arial" w:hAnsi="Arial" w:cs="Arial"/>
          <w:sz w:val="16"/>
        </w:rPr>
        <w:t>RH16 2L</w:t>
      </w:r>
      <w:r w:rsidR="006E2451" w:rsidRPr="00E94F8E">
        <w:rPr>
          <w:rFonts w:ascii="Arial" w:hAnsi="Arial" w:cs="Arial"/>
          <w:sz w:val="16"/>
        </w:rPr>
        <w:t>H</w:t>
      </w:r>
      <w:r w:rsidR="008244A0" w:rsidRPr="00E94F8E">
        <w:rPr>
          <w:rFonts w:ascii="Arial" w:hAnsi="Arial" w:cs="Arial"/>
          <w:sz w:val="16"/>
        </w:rPr>
        <w:tab/>
      </w:r>
      <w:r w:rsidR="008244A0" w:rsidRPr="00E94F8E">
        <w:rPr>
          <w:rFonts w:ascii="Arial" w:hAnsi="Arial" w:cs="Arial"/>
          <w:sz w:val="16"/>
        </w:rPr>
        <w:tab/>
      </w:r>
      <w:r w:rsidR="008244A0" w:rsidRPr="00E94F8E">
        <w:rPr>
          <w:rFonts w:ascii="Arial" w:hAnsi="Arial" w:cs="Arial"/>
          <w:sz w:val="16"/>
        </w:rPr>
        <w:tab/>
      </w:r>
      <w:r w:rsidR="008244A0" w:rsidRPr="00E94F8E">
        <w:rPr>
          <w:rFonts w:ascii="Arial" w:hAnsi="Arial" w:cs="Arial"/>
          <w:sz w:val="16"/>
        </w:rPr>
        <w:tab/>
      </w:r>
      <w:r w:rsidR="008244A0" w:rsidRPr="00E94F8E">
        <w:rPr>
          <w:rFonts w:ascii="Arial" w:hAnsi="Arial" w:cs="Arial"/>
          <w:sz w:val="16"/>
        </w:rPr>
        <w:tab/>
      </w:r>
      <w:r w:rsidR="000E6414">
        <w:rPr>
          <w:rFonts w:ascii="Arial" w:hAnsi="Arial" w:cs="Arial"/>
          <w:sz w:val="16"/>
        </w:rPr>
        <w:tab/>
      </w:r>
      <w:r w:rsidR="000E6414">
        <w:rPr>
          <w:rFonts w:ascii="Arial" w:hAnsi="Arial" w:cs="Arial"/>
          <w:sz w:val="16"/>
        </w:rPr>
        <w:tab/>
      </w:r>
      <w:r w:rsidR="000E6414">
        <w:rPr>
          <w:rFonts w:ascii="Arial" w:hAnsi="Arial" w:cs="Arial"/>
          <w:sz w:val="16"/>
        </w:rPr>
        <w:tab/>
      </w:r>
      <w:r w:rsidR="000E6414">
        <w:rPr>
          <w:rFonts w:ascii="Arial" w:hAnsi="Arial" w:cs="Arial"/>
          <w:sz w:val="16"/>
        </w:rPr>
        <w:tab/>
      </w:r>
      <w:r w:rsidR="000E6414">
        <w:rPr>
          <w:rFonts w:ascii="Arial" w:hAnsi="Arial" w:cs="Arial"/>
          <w:sz w:val="16"/>
        </w:rPr>
        <w:tab/>
      </w:r>
      <w:r w:rsidR="000E6414">
        <w:rPr>
          <w:rFonts w:ascii="Arial" w:hAnsi="Arial" w:cs="Arial"/>
          <w:sz w:val="16"/>
        </w:rPr>
        <w:tab/>
      </w:r>
      <w:r w:rsidR="000E6414">
        <w:rPr>
          <w:rFonts w:ascii="Arial" w:hAnsi="Arial" w:cs="Arial"/>
          <w:sz w:val="16"/>
        </w:rPr>
        <w:tab/>
      </w:r>
      <w:r w:rsidR="008244A0" w:rsidRPr="00E94F8E">
        <w:rPr>
          <w:rFonts w:ascii="Arial" w:hAnsi="Arial" w:cs="Arial"/>
          <w:sz w:val="16"/>
        </w:rPr>
        <w:tab/>
      </w:r>
      <w:r w:rsidR="00791E42">
        <w:rPr>
          <w:rFonts w:ascii="Arial" w:hAnsi="Arial" w:cs="Arial"/>
          <w:sz w:val="16"/>
        </w:rPr>
        <w:t xml:space="preserve">              </w:t>
      </w:r>
      <w:r w:rsidR="008244A0" w:rsidRPr="00E94F8E">
        <w:rPr>
          <w:rFonts w:ascii="Arial" w:hAnsi="Arial" w:cs="Arial"/>
          <w:sz w:val="16"/>
        </w:rPr>
        <w:t xml:space="preserve">Email: </w:t>
      </w:r>
      <w:hyperlink r:id="rId11" w:history="1">
        <w:r w:rsidR="008244A0" w:rsidRPr="00E94F8E">
          <w:rPr>
            <w:rStyle w:val="Hyperlink"/>
            <w:rFonts w:ascii="Arial" w:hAnsi="Arial" w:cs="Arial"/>
            <w:color w:val="auto"/>
            <w:sz w:val="16"/>
          </w:rPr>
          <w:t>clerks@lindfieldparishcouncil.gov.uk</w:t>
        </w:r>
      </w:hyperlink>
    </w:p>
    <w:p w14:paraId="3270D68C" w14:textId="77777777" w:rsidR="00326CA0" w:rsidRPr="00E94F8E" w:rsidRDefault="00326CA0" w:rsidP="00326CA0">
      <w:pPr>
        <w:jc w:val="both"/>
        <w:rPr>
          <w:rFonts w:ascii="Arial" w:hAnsi="Arial" w:cs="Arial"/>
          <w:sz w:val="16"/>
        </w:rPr>
      </w:pPr>
      <w:r w:rsidRPr="00E94F8E">
        <w:rPr>
          <w:rFonts w:ascii="Arial" w:hAnsi="Arial" w:cs="Arial"/>
          <w:sz w:val="16"/>
        </w:rPr>
        <w:tab/>
      </w:r>
      <w:r w:rsidRPr="00E94F8E">
        <w:rPr>
          <w:rFonts w:ascii="Arial" w:hAnsi="Arial" w:cs="Arial"/>
          <w:sz w:val="16"/>
        </w:rPr>
        <w:tab/>
      </w:r>
      <w:r w:rsidRPr="00E94F8E">
        <w:rPr>
          <w:rFonts w:ascii="Arial" w:hAnsi="Arial" w:cs="Arial"/>
          <w:sz w:val="16"/>
        </w:rPr>
        <w:tab/>
      </w:r>
      <w:r w:rsidRPr="00E94F8E">
        <w:rPr>
          <w:rFonts w:ascii="Arial" w:hAnsi="Arial" w:cs="Arial"/>
          <w:sz w:val="16"/>
        </w:rPr>
        <w:tab/>
      </w:r>
      <w:r w:rsidRPr="00E94F8E">
        <w:rPr>
          <w:rFonts w:ascii="Arial" w:hAnsi="Arial" w:cs="Arial"/>
          <w:sz w:val="16"/>
        </w:rPr>
        <w:tab/>
      </w:r>
      <w:r w:rsidRPr="00E94F8E">
        <w:rPr>
          <w:rFonts w:ascii="Arial" w:hAnsi="Arial" w:cs="Arial"/>
          <w:sz w:val="16"/>
        </w:rPr>
        <w:tab/>
      </w:r>
      <w:r w:rsidRPr="00E94F8E">
        <w:rPr>
          <w:rFonts w:ascii="Arial" w:hAnsi="Arial" w:cs="Arial"/>
          <w:sz w:val="16"/>
        </w:rPr>
        <w:tab/>
      </w:r>
      <w:r w:rsidRPr="00E94F8E">
        <w:rPr>
          <w:rFonts w:ascii="Arial" w:hAnsi="Arial" w:cs="Arial"/>
          <w:sz w:val="16"/>
        </w:rPr>
        <w:tab/>
      </w:r>
      <w:r w:rsidRPr="00E94F8E">
        <w:rPr>
          <w:rFonts w:ascii="Arial" w:hAnsi="Arial" w:cs="Arial"/>
          <w:sz w:val="16"/>
        </w:rPr>
        <w:tab/>
      </w:r>
      <w:r w:rsidR="00EC2572" w:rsidRPr="00E94F8E">
        <w:rPr>
          <w:rFonts w:ascii="Arial" w:hAnsi="Arial" w:cs="Arial"/>
          <w:sz w:val="16"/>
        </w:rPr>
        <w:t xml:space="preserve">                   </w:t>
      </w:r>
    </w:p>
    <w:p w14:paraId="2CA46DC3" w14:textId="77777777" w:rsidR="00C00F59" w:rsidRDefault="00C00F59" w:rsidP="00B50D03">
      <w:pPr>
        <w:jc w:val="right"/>
        <w:rPr>
          <w:rFonts w:ascii="Arial" w:hAnsi="Arial" w:cs="Arial"/>
        </w:rPr>
      </w:pPr>
    </w:p>
    <w:p w14:paraId="233C7292" w14:textId="77777777" w:rsidR="00B77D1A" w:rsidRDefault="00B77D1A" w:rsidP="000E6414">
      <w:pPr>
        <w:ind w:left="10080" w:firstLine="720"/>
        <w:jc w:val="center"/>
        <w:rPr>
          <w:rFonts w:ascii="Arial" w:hAnsi="Arial" w:cs="Arial"/>
          <w:b/>
          <w:bCs/>
          <w:sz w:val="22"/>
          <w:szCs w:val="22"/>
        </w:rPr>
      </w:pPr>
    </w:p>
    <w:p w14:paraId="63A14A33" w14:textId="18FF37C6" w:rsidR="004D22B3" w:rsidRPr="00900DD7" w:rsidRDefault="008D7A2D" w:rsidP="000E6414">
      <w:pPr>
        <w:ind w:left="10080" w:firstLine="720"/>
        <w:jc w:val="center"/>
        <w:rPr>
          <w:rFonts w:ascii="Arial" w:hAnsi="Arial" w:cs="Arial"/>
          <w:sz w:val="22"/>
          <w:szCs w:val="22"/>
        </w:rPr>
      </w:pPr>
      <w:r>
        <w:rPr>
          <w:rFonts w:ascii="Arial" w:hAnsi="Arial" w:cs="Arial"/>
          <w:b/>
          <w:bCs/>
          <w:sz w:val="22"/>
          <w:szCs w:val="22"/>
        </w:rPr>
        <w:t>25th</w:t>
      </w:r>
      <w:r w:rsidR="004E0703" w:rsidRPr="00900DD7">
        <w:rPr>
          <w:rFonts w:ascii="Arial" w:hAnsi="Arial" w:cs="Arial"/>
          <w:b/>
          <w:bCs/>
          <w:sz w:val="22"/>
          <w:szCs w:val="22"/>
        </w:rPr>
        <w:t xml:space="preserve"> </w:t>
      </w:r>
      <w:r w:rsidR="00B32E06">
        <w:rPr>
          <w:rFonts w:ascii="Arial" w:hAnsi="Arial" w:cs="Arial"/>
          <w:b/>
          <w:bCs/>
          <w:sz w:val="22"/>
          <w:szCs w:val="22"/>
        </w:rPr>
        <w:t>June</w:t>
      </w:r>
      <w:r w:rsidR="004E0703" w:rsidRPr="00900DD7">
        <w:rPr>
          <w:rFonts w:ascii="Arial" w:hAnsi="Arial" w:cs="Arial"/>
          <w:b/>
          <w:bCs/>
          <w:sz w:val="22"/>
          <w:szCs w:val="22"/>
        </w:rPr>
        <w:t xml:space="preserve"> 2021</w:t>
      </w:r>
    </w:p>
    <w:p w14:paraId="5AF43B34" w14:textId="610406D5" w:rsidR="00CB17BD" w:rsidRDefault="00CB17BD" w:rsidP="00326CA0">
      <w:pPr>
        <w:jc w:val="both"/>
        <w:rPr>
          <w:rFonts w:ascii="Arial" w:hAnsi="Arial" w:cs="Arial"/>
        </w:rPr>
      </w:pPr>
    </w:p>
    <w:p w14:paraId="7286F144" w14:textId="15C48FF3" w:rsidR="00B77D1A" w:rsidRDefault="00B77D1A" w:rsidP="00326CA0">
      <w:pPr>
        <w:jc w:val="both"/>
        <w:rPr>
          <w:rFonts w:ascii="Arial" w:hAnsi="Arial" w:cs="Arial"/>
        </w:rPr>
      </w:pPr>
    </w:p>
    <w:p w14:paraId="30D30823" w14:textId="2AEBFCA9" w:rsidR="00492F13" w:rsidRDefault="00492F13" w:rsidP="00326CA0">
      <w:pPr>
        <w:jc w:val="both"/>
        <w:rPr>
          <w:rFonts w:ascii="Arial" w:hAnsi="Arial" w:cs="Arial"/>
        </w:rPr>
      </w:pPr>
    </w:p>
    <w:p w14:paraId="3A489FFC" w14:textId="77777777" w:rsidR="00492F13" w:rsidRDefault="00492F13" w:rsidP="00326CA0">
      <w:pPr>
        <w:jc w:val="both"/>
        <w:rPr>
          <w:rFonts w:ascii="Arial" w:hAnsi="Arial" w:cs="Arial"/>
        </w:rPr>
      </w:pPr>
    </w:p>
    <w:p w14:paraId="499C6A3D" w14:textId="6E3FF529" w:rsidR="004E0703" w:rsidRPr="00BA3CB9" w:rsidRDefault="000E6414" w:rsidP="00AC3445">
      <w:pPr>
        <w:jc w:val="center"/>
        <w:rPr>
          <w:rFonts w:ascii="Arial" w:hAnsi="Arial" w:cs="Arial"/>
          <w:b/>
          <w:bCs/>
          <w:color w:val="000000" w:themeColor="text1"/>
          <w:sz w:val="24"/>
          <w:szCs w:val="24"/>
        </w:rPr>
      </w:pPr>
      <w:r w:rsidRPr="00BA3CB9">
        <w:rPr>
          <w:rFonts w:ascii="Arial" w:hAnsi="Arial" w:cs="Arial"/>
          <w:b/>
          <w:bCs/>
          <w:color w:val="000000" w:themeColor="text1"/>
          <w:sz w:val="24"/>
          <w:szCs w:val="24"/>
        </w:rPr>
        <w:t xml:space="preserve">Planning </w:t>
      </w:r>
      <w:r w:rsidR="00666E43">
        <w:rPr>
          <w:rFonts w:ascii="Arial" w:hAnsi="Arial" w:cs="Arial"/>
          <w:b/>
          <w:bCs/>
          <w:color w:val="000000" w:themeColor="text1"/>
          <w:sz w:val="24"/>
          <w:szCs w:val="24"/>
        </w:rPr>
        <w:t>Application Responses to Mid Sussex District Council</w:t>
      </w:r>
      <w:r w:rsidR="008249C6">
        <w:rPr>
          <w:rFonts w:ascii="Arial" w:hAnsi="Arial" w:cs="Arial"/>
          <w:b/>
          <w:bCs/>
          <w:color w:val="000000" w:themeColor="text1"/>
          <w:sz w:val="24"/>
          <w:szCs w:val="24"/>
        </w:rPr>
        <w:t xml:space="preserve"> (MSDC)</w:t>
      </w:r>
    </w:p>
    <w:p w14:paraId="10E0BC69" w14:textId="77777777" w:rsidR="004E0703" w:rsidRDefault="004E0703" w:rsidP="00AC3445">
      <w:pPr>
        <w:jc w:val="center"/>
        <w:rPr>
          <w:rFonts w:ascii="Arial" w:hAnsi="Arial" w:cs="Arial"/>
          <w:b/>
          <w:bCs/>
          <w:color w:val="FF0000"/>
        </w:rPr>
      </w:pPr>
    </w:p>
    <w:p w14:paraId="5BBCB0F2" w14:textId="20475732" w:rsidR="00E771E6" w:rsidRPr="009B3B25" w:rsidRDefault="00A15C4B" w:rsidP="00E771E6">
      <w:pPr>
        <w:rPr>
          <w:rFonts w:ascii="Arial" w:hAnsi="Arial" w:cs="Arial"/>
          <w:color w:val="000000"/>
          <w:sz w:val="22"/>
          <w:szCs w:val="22"/>
        </w:rPr>
      </w:pPr>
      <w:r>
        <w:rPr>
          <w:rFonts w:ascii="Arial" w:hAnsi="Arial" w:cs="Arial"/>
          <w:color w:val="000000"/>
          <w:sz w:val="22"/>
          <w:szCs w:val="22"/>
        </w:rPr>
        <w:t>O</w:t>
      </w:r>
      <w:r w:rsidR="00020660" w:rsidRPr="009B3B25">
        <w:rPr>
          <w:rFonts w:ascii="Arial" w:hAnsi="Arial" w:cs="Arial"/>
          <w:color w:val="000000"/>
          <w:sz w:val="22"/>
          <w:szCs w:val="22"/>
        </w:rPr>
        <w:t xml:space="preserve">n 28/4/21 </w:t>
      </w:r>
      <w:r>
        <w:rPr>
          <w:rFonts w:ascii="Arial" w:hAnsi="Arial" w:cs="Arial"/>
          <w:color w:val="000000"/>
          <w:sz w:val="22"/>
          <w:szCs w:val="22"/>
        </w:rPr>
        <w:t>t</w:t>
      </w:r>
      <w:r w:rsidRPr="00E771E6">
        <w:rPr>
          <w:rFonts w:ascii="Arial" w:hAnsi="Arial" w:cs="Arial"/>
          <w:color w:val="000000"/>
          <w:sz w:val="22"/>
          <w:szCs w:val="22"/>
        </w:rPr>
        <w:t xml:space="preserve">he High Court </w:t>
      </w:r>
      <w:r w:rsidR="00E771E6" w:rsidRPr="00E771E6">
        <w:rPr>
          <w:rFonts w:ascii="Arial" w:hAnsi="Arial" w:cs="Arial"/>
          <w:color w:val="000000"/>
          <w:sz w:val="22"/>
          <w:szCs w:val="22"/>
        </w:rPr>
        <w:t>dismissed an application to allow virtual meetings to continue after the</w:t>
      </w:r>
      <w:r w:rsidR="00FA567A">
        <w:rPr>
          <w:rFonts w:ascii="Arial" w:hAnsi="Arial" w:cs="Arial"/>
          <w:color w:val="000000"/>
          <w:sz w:val="22"/>
          <w:szCs w:val="22"/>
        </w:rPr>
        <w:t xml:space="preserve"> existing</w:t>
      </w:r>
      <w:r w:rsidR="00E771E6" w:rsidRPr="00E771E6">
        <w:rPr>
          <w:rFonts w:ascii="Arial" w:hAnsi="Arial" w:cs="Arial"/>
          <w:color w:val="000000"/>
          <w:sz w:val="22"/>
          <w:szCs w:val="22"/>
        </w:rPr>
        <w:t xml:space="preserve"> legislation expire</w:t>
      </w:r>
      <w:r w:rsidR="00FA567A">
        <w:rPr>
          <w:rFonts w:ascii="Arial" w:hAnsi="Arial" w:cs="Arial"/>
          <w:color w:val="000000"/>
          <w:sz w:val="22"/>
          <w:szCs w:val="22"/>
        </w:rPr>
        <w:t>d</w:t>
      </w:r>
      <w:r w:rsidR="00B854D9" w:rsidRPr="009B3B25">
        <w:rPr>
          <w:rFonts w:ascii="Arial" w:hAnsi="Arial" w:cs="Arial"/>
          <w:color w:val="000000"/>
          <w:sz w:val="22"/>
          <w:szCs w:val="22"/>
        </w:rPr>
        <w:t xml:space="preserve"> on 6</w:t>
      </w:r>
      <w:r w:rsidR="00B854D9" w:rsidRPr="009B3B25">
        <w:rPr>
          <w:rFonts w:ascii="Arial" w:hAnsi="Arial" w:cs="Arial"/>
          <w:color w:val="000000"/>
          <w:sz w:val="22"/>
          <w:szCs w:val="22"/>
          <w:vertAlign w:val="superscript"/>
        </w:rPr>
        <w:t>th</w:t>
      </w:r>
      <w:r w:rsidR="00B854D9" w:rsidRPr="009B3B25">
        <w:rPr>
          <w:rFonts w:ascii="Arial" w:hAnsi="Arial" w:cs="Arial"/>
          <w:color w:val="000000"/>
          <w:sz w:val="22"/>
          <w:szCs w:val="22"/>
        </w:rPr>
        <w:t xml:space="preserve"> May 2021</w:t>
      </w:r>
      <w:r w:rsidR="00E771E6" w:rsidRPr="00E771E6">
        <w:rPr>
          <w:rFonts w:ascii="Arial" w:hAnsi="Arial" w:cs="Arial"/>
          <w:color w:val="000000"/>
          <w:sz w:val="22"/>
          <w:szCs w:val="22"/>
        </w:rPr>
        <w:t xml:space="preserve">. </w:t>
      </w:r>
      <w:r w:rsidR="00B854D9" w:rsidRPr="009B3B25">
        <w:rPr>
          <w:rFonts w:ascii="Arial" w:hAnsi="Arial" w:cs="Arial"/>
          <w:color w:val="000000"/>
          <w:sz w:val="22"/>
          <w:szCs w:val="22"/>
        </w:rPr>
        <w:t xml:space="preserve">At its </w:t>
      </w:r>
      <w:r w:rsidR="00FA567A">
        <w:rPr>
          <w:rFonts w:ascii="Arial" w:hAnsi="Arial" w:cs="Arial"/>
          <w:color w:val="000000"/>
          <w:sz w:val="22"/>
          <w:szCs w:val="22"/>
        </w:rPr>
        <w:t>Annual</w:t>
      </w:r>
      <w:r w:rsidR="00B854D9" w:rsidRPr="009B3B25">
        <w:rPr>
          <w:rFonts w:ascii="Arial" w:hAnsi="Arial" w:cs="Arial"/>
          <w:color w:val="000000"/>
          <w:sz w:val="22"/>
          <w:szCs w:val="22"/>
        </w:rPr>
        <w:t xml:space="preserve"> Meeting on </w:t>
      </w:r>
      <w:r w:rsidR="00F97241" w:rsidRPr="009B3B25">
        <w:rPr>
          <w:rFonts w:ascii="Arial" w:hAnsi="Arial" w:cs="Arial"/>
          <w:color w:val="000000"/>
          <w:sz w:val="22"/>
          <w:szCs w:val="22"/>
        </w:rPr>
        <w:t>6</w:t>
      </w:r>
      <w:r w:rsidR="00F97241" w:rsidRPr="009B3B25">
        <w:rPr>
          <w:rFonts w:ascii="Arial" w:hAnsi="Arial" w:cs="Arial"/>
          <w:color w:val="000000"/>
          <w:sz w:val="22"/>
          <w:szCs w:val="22"/>
          <w:vertAlign w:val="superscript"/>
        </w:rPr>
        <w:t>th</w:t>
      </w:r>
      <w:r w:rsidR="00F97241" w:rsidRPr="009B3B25">
        <w:rPr>
          <w:rFonts w:ascii="Arial" w:hAnsi="Arial" w:cs="Arial"/>
          <w:color w:val="000000"/>
          <w:sz w:val="22"/>
          <w:szCs w:val="22"/>
        </w:rPr>
        <w:t xml:space="preserve"> May 2021 Lindfield Parish Council</w:t>
      </w:r>
      <w:r w:rsidR="00E771E6" w:rsidRPr="00E771E6">
        <w:rPr>
          <w:rFonts w:ascii="Arial" w:hAnsi="Arial" w:cs="Arial"/>
          <w:color w:val="000000"/>
          <w:sz w:val="22"/>
          <w:szCs w:val="22"/>
        </w:rPr>
        <w:t xml:space="preserve"> approve</w:t>
      </w:r>
      <w:r w:rsidR="00F97241" w:rsidRPr="009B3B25">
        <w:rPr>
          <w:rFonts w:ascii="Arial" w:hAnsi="Arial" w:cs="Arial"/>
          <w:color w:val="000000"/>
          <w:sz w:val="22"/>
          <w:szCs w:val="22"/>
        </w:rPr>
        <w:t>d</w:t>
      </w:r>
      <w:r w:rsidR="00E771E6" w:rsidRPr="00E771E6">
        <w:rPr>
          <w:rFonts w:ascii="Arial" w:hAnsi="Arial" w:cs="Arial"/>
          <w:color w:val="000000"/>
          <w:sz w:val="22"/>
          <w:szCs w:val="22"/>
        </w:rPr>
        <w:t xml:space="preserve"> a new </w:t>
      </w:r>
      <w:r w:rsidR="008F4260">
        <w:rPr>
          <w:rFonts w:ascii="Arial" w:hAnsi="Arial" w:cs="Arial"/>
          <w:color w:val="000000"/>
          <w:sz w:val="22"/>
          <w:szCs w:val="22"/>
        </w:rPr>
        <w:t>T</w:t>
      </w:r>
      <w:r w:rsidR="00E771E6" w:rsidRPr="00E771E6">
        <w:rPr>
          <w:rFonts w:ascii="Arial" w:hAnsi="Arial" w:cs="Arial"/>
          <w:color w:val="000000"/>
          <w:sz w:val="22"/>
          <w:szCs w:val="22"/>
        </w:rPr>
        <w:t xml:space="preserve">emporary </w:t>
      </w:r>
      <w:r w:rsidR="008F4260">
        <w:rPr>
          <w:rFonts w:ascii="Arial" w:hAnsi="Arial" w:cs="Arial"/>
          <w:color w:val="000000"/>
          <w:sz w:val="22"/>
          <w:szCs w:val="22"/>
        </w:rPr>
        <w:t>S</w:t>
      </w:r>
      <w:r w:rsidR="00E771E6" w:rsidRPr="00E771E6">
        <w:rPr>
          <w:rFonts w:ascii="Arial" w:hAnsi="Arial" w:cs="Arial"/>
          <w:color w:val="000000"/>
          <w:sz w:val="22"/>
          <w:szCs w:val="22"/>
        </w:rPr>
        <w:t xml:space="preserve">cheme of </w:t>
      </w:r>
      <w:r w:rsidR="008F4260">
        <w:rPr>
          <w:rFonts w:ascii="Arial" w:hAnsi="Arial" w:cs="Arial"/>
          <w:color w:val="000000"/>
          <w:sz w:val="22"/>
          <w:szCs w:val="22"/>
        </w:rPr>
        <w:t>D</w:t>
      </w:r>
      <w:r w:rsidR="00E771E6" w:rsidRPr="00E771E6">
        <w:rPr>
          <w:rFonts w:ascii="Arial" w:hAnsi="Arial" w:cs="Arial"/>
          <w:color w:val="000000"/>
          <w:sz w:val="22"/>
          <w:szCs w:val="22"/>
        </w:rPr>
        <w:t xml:space="preserve">elegation that will allow decisions to be taken by the Council until such time that </w:t>
      </w:r>
      <w:r w:rsidR="0045048A">
        <w:rPr>
          <w:rFonts w:ascii="Arial" w:hAnsi="Arial" w:cs="Arial"/>
          <w:color w:val="000000"/>
          <w:sz w:val="22"/>
          <w:szCs w:val="22"/>
        </w:rPr>
        <w:t>it</w:t>
      </w:r>
      <w:r w:rsidR="00E771E6" w:rsidRPr="00E771E6">
        <w:rPr>
          <w:rFonts w:ascii="Arial" w:hAnsi="Arial" w:cs="Arial"/>
          <w:color w:val="000000"/>
          <w:sz w:val="22"/>
          <w:szCs w:val="22"/>
        </w:rPr>
        <w:t xml:space="preserve"> can safely, and legally, hold physical meetings.</w:t>
      </w:r>
    </w:p>
    <w:p w14:paraId="7610D51E" w14:textId="7ECCCF03" w:rsidR="005A2A1A" w:rsidRPr="009B3B25" w:rsidRDefault="005A2A1A" w:rsidP="00E771E6">
      <w:pPr>
        <w:rPr>
          <w:rFonts w:ascii="Arial" w:hAnsi="Arial" w:cs="Arial"/>
          <w:color w:val="000000"/>
          <w:sz w:val="22"/>
          <w:szCs w:val="22"/>
        </w:rPr>
      </w:pPr>
    </w:p>
    <w:p w14:paraId="122EB4AE" w14:textId="148FB105" w:rsidR="005A2A1A" w:rsidRPr="00E771E6" w:rsidRDefault="001E34EA" w:rsidP="00E771E6">
      <w:pPr>
        <w:rPr>
          <w:rFonts w:ascii="Arial" w:hAnsi="Arial" w:cs="Arial"/>
          <w:sz w:val="24"/>
          <w:szCs w:val="24"/>
        </w:rPr>
      </w:pPr>
      <w:r>
        <w:rPr>
          <w:rFonts w:ascii="Arial" w:hAnsi="Arial" w:cs="Arial"/>
          <w:color w:val="000000"/>
          <w:sz w:val="22"/>
          <w:szCs w:val="22"/>
        </w:rPr>
        <w:t xml:space="preserve">The following applications </w:t>
      </w:r>
      <w:r w:rsidR="008249C6">
        <w:rPr>
          <w:rFonts w:ascii="Arial" w:hAnsi="Arial" w:cs="Arial"/>
          <w:color w:val="000000"/>
          <w:sz w:val="22"/>
          <w:szCs w:val="22"/>
        </w:rPr>
        <w:t>have been</w:t>
      </w:r>
      <w:r>
        <w:rPr>
          <w:rFonts w:ascii="Arial" w:hAnsi="Arial" w:cs="Arial"/>
          <w:color w:val="000000"/>
          <w:sz w:val="22"/>
          <w:szCs w:val="22"/>
        </w:rPr>
        <w:t xml:space="preserve"> </w:t>
      </w:r>
      <w:r w:rsidR="004F5161">
        <w:rPr>
          <w:rFonts w:ascii="Arial" w:hAnsi="Arial" w:cs="Arial"/>
          <w:color w:val="000000"/>
          <w:sz w:val="22"/>
          <w:szCs w:val="22"/>
        </w:rPr>
        <w:t>considered under the Temporary Scheme of Del</w:t>
      </w:r>
      <w:r w:rsidR="003B07D3">
        <w:rPr>
          <w:rFonts w:ascii="Arial" w:hAnsi="Arial" w:cs="Arial"/>
          <w:color w:val="000000"/>
          <w:sz w:val="22"/>
          <w:szCs w:val="22"/>
        </w:rPr>
        <w:t>e</w:t>
      </w:r>
      <w:r w:rsidR="004F5161">
        <w:rPr>
          <w:rFonts w:ascii="Arial" w:hAnsi="Arial" w:cs="Arial"/>
          <w:color w:val="000000"/>
          <w:sz w:val="22"/>
          <w:szCs w:val="22"/>
        </w:rPr>
        <w:t>gation</w:t>
      </w:r>
      <w:r w:rsidR="008249C6">
        <w:rPr>
          <w:rFonts w:ascii="Arial" w:hAnsi="Arial" w:cs="Arial"/>
          <w:color w:val="000000"/>
          <w:sz w:val="22"/>
          <w:szCs w:val="22"/>
        </w:rPr>
        <w:t xml:space="preserve"> and the </w:t>
      </w:r>
      <w:r w:rsidR="007F342F">
        <w:rPr>
          <w:rFonts w:ascii="Arial" w:hAnsi="Arial" w:cs="Arial"/>
          <w:color w:val="000000"/>
          <w:sz w:val="22"/>
          <w:szCs w:val="22"/>
        </w:rPr>
        <w:t>responses</w:t>
      </w:r>
      <w:r w:rsidR="008249C6">
        <w:rPr>
          <w:rFonts w:ascii="Arial" w:hAnsi="Arial" w:cs="Arial"/>
          <w:color w:val="000000"/>
          <w:sz w:val="22"/>
          <w:szCs w:val="22"/>
        </w:rPr>
        <w:t xml:space="preserve"> submitted to </w:t>
      </w:r>
      <w:proofErr w:type="gramStart"/>
      <w:r w:rsidR="008249C6">
        <w:rPr>
          <w:rFonts w:ascii="Arial" w:hAnsi="Arial" w:cs="Arial"/>
          <w:color w:val="000000"/>
          <w:sz w:val="22"/>
          <w:szCs w:val="22"/>
        </w:rPr>
        <w:t>MSDC</w:t>
      </w:r>
      <w:r w:rsidR="007819DD">
        <w:rPr>
          <w:rFonts w:ascii="Arial" w:hAnsi="Arial" w:cs="Arial"/>
          <w:color w:val="000000"/>
          <w:sz w:val="22"/>
          <w:szCs w:val="22"/>
        </w:rPr>
        <w:t>:-</w:t>
      </w:r>
      <w:proofErr w:type="gramEnd"/>
    </w:p>
    <w:p w14:paraId="1BA5BAC6" w14:textId="77777777" w:rsidR="004E0703" w:rsidRDefault="004E0703" w:rsidP="00AC3445">
      <w:pPr>
        <w:jc w:val="center"/>
        <w:rPr>
          <w:rFonts w:ascii="Arial" w:hAnsi="Arial" w:cs="Arial"/>
          <w:b/>
          <w:bCs/>
          <w:color w:val="FF0000"/>
        </w:rPr>
      </w:pPr>
    </w:p>
    <w:p w14:paraId="6CA7B268" w14:textId="4FCE0BF5" w:rsidR="008277F4" w:rsidRDefault="008277F4" w:rsidP="00AC3445">
      <w:pPr>
        <w:jc w:val="center"/>
        <w:rPr>
          <w:rFonts w:ascii="Arial" w:hAnsi="Arial" w:cs="Arial"/>
          <w:b/>
          <w:bCs/>
          <w:color w:val="FF0000"/>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709"/>
        <w:gridCol w:w="1207"/>
        <w:gridCol w:w="1757"/>
        <w:gridCol w:w="4266"/>
        <w:gridCol w:w="5245"/>
      </w:tblGrid>
      <w:tr w:rsidR="009D5216" w:rsidRPr="00B2680B" w14:paraId="4A7DB73F" w14:textId="77777777" w:rsidTr="00044A78">
        <w:trPr>
          <w:trHeight w:val="1000"/>
          <w:tblHeader/>
        </w:trPr>
        <w:tc>
          <w:tcPr>
            <w:tcW w:w="703" w:type="dxa"/>
            <w:shd w:val="clear" w:color="000000" w:fill="F2F2F2"/>
            <w:textDirection w:val="btLr"/>
            <w:vAlign w:val="center"/>
            <w:hideMark/>
          </w:tcPr>
          <w:p w14:paraId="70066861" w14:textId="77777777" w:rsidR="009D5216" w:rsidRPr="00B2680B" w:rsidRDefault="009D5216" w:rsidP="00D139AD">
            <w:pPr>
              <w:jc w:val="center"/>
              <w:rPr>
                <w:rFonts w:ascii="Arial" w:hAnsi="Arial" w:cs="Arial"/>
                <w:b/>
                <w:bCs/>
                <w:sz w:val="18"/>
                <w:szCs w:val="18"/>
              </w:rPr>
            </w:pPr>
            <w:bookmarkStart w:id="0" w:name="RANGE!H1:L77"/>
            <w:r w:rsidRPr="00B2680B">
              <w:rPr>
                <w:rFonts w:ascii="Arial" w:hAnsi="Arial" w:cs="Arial"/>
                <w:b/>
                <w:bCs/>
                <w:sz w:val="18"/>
                <w:szCs w:val="18"/>
              </w:rPr>
              <w:t>MSDC Application Year</w:t>
            </w:r>
            <w:bookmarkEnd w:id="0"/>
          </w:p>
        </w:tc>
        <w:tc>
          <w:tcPr>
            <w:tcW w:w="709" w:type="dxa"/>
            <w:shd w:val="clear" w:color="000000" w:fill="F2F2F2"/>
            <w:textDirection w:val="btLr"/>
            <w:vAlign w:val="center"/>
            <w:hideMark/>
          </w:tcPr>
          <w:p w14:paraId="40DF3EB5" w14:textId="77777777" w:rsidR="009D5216" w:rsidRPr="00B2680B" w:rsidRDefault="009D5216" w:rsidP="00D139AD">
            <w:pPr>
              <w:jc w:val="center"/>
              <w:rPr>
                <w:rFonts w:ascii="Arial" w:hAnsi="Arial" w:cs="Arial"/>
                <w:b/>
                <w:bCs/>
                <w:sz w:val="18"/>
                <w:szCs w:val="18"/>
              </w:rPr>
            </w:pPr>
            <w:r w:rsidRPr="00B2680B">
              <w:rPr>
                <w:rFonts w:ascii="Arial" w:hAnsi="Arial" w:cs="Arial"/>
                <w:b/>
                <w:bCs/>
                <w:sz w:val="18"/>
                <w:szCs w:val="18"/>
              </w:rPr>
              <w:t>MSDC Reference</w:t>
            </w:r>
          </w:p>
        </w:tc>
        <w:tc>
          <w:tcPr>
            <w:tcW w:w="1207" w:type="dxa"/>
            <w:shd w:val="clear" w:color="000000" w:fill="F2F2F2"/>
            <w:vAlign w:val="center"/>
            <w:hideMark/>
          </w:tcPr>
          <w:p w14:paraId="4F758E21" w14:textId="77777777" w:rsidR="009D5216" w:rsidRPr="00B2680B" w:rsidRDefault="009D5216" w:rsidP="00D139AD">
            <w:pPr>
              <w:jc w:val="center"/>
              <w:rPr>
                <w:rFonts w:ascii="Arial" w:hAnsi="Arial" w:cs="Arial"/>
                <w:b/>
                <w:bCs/>
                <w:sz w:val="18"/>
                <w:szCs w:val="18"/>
              </w:rPr>
            </w:pPr>
            <w:r w:rsidRPr="00B2680B">
              <w:rPr>
                <w:rFonts w:ascii="Arial" w:hAnsi="Arial" w:cs="Arial"/>
                <w:b/>
                <w:bCs/>
                <w:sz w:val="18"/>
                <w:szCs w:val="18"/>
              </w:rPr>
              <w:t>PROPERTY</w:t>
            </w:r>
            <w:r w:rsidRPr="00B2680B">
              <w:rPr>
                <w:rFonts w:ascii="Arial" w:hAnsi="Arial" w:cs="Arial"/>
                <w:b/>
                <w:bCs/>
                <w:sz w:val="18"/>
                <w:szCs w:val="18"/>
              </w:rPr>
              <w:br/>
              <w:t>NAME/ NUMBER</w:t>
            </w:r>
          </w:p>
        </w:tc>
        <w:tc>
          <w:tcPr>
            <w:tcW w:w="1757" w:type="dxa"/>
            <w:shd w:val="clear" w:color="000000" w:fill="F2F2F2"/>
            <w:vAlign w:val="center"/>
            <w:hideMark/>
          </w:tcPr>
          <w:p w14:paraId="6BDA62CD" w14:textId="77777777" w:rsidR="009D5216" w:rsidRPr="00B2680B" w:rsidRDefault="009D5216" w:rsidP="00D139AD">
            <w:pPr>
              <w:jc w:val="center"/>
              <w:rPr>
                <w:rFonts w:ascii="Arial" w:hAnsi="Arial" w:cs="Arial"/>
                <w:b/>
                <w:bCs/>
                <w:sz w:val="18"/>
                <w:szCs w:val="18"/>
              </w:rPr>
            </w:pPr>
            <w:r w:rsidRPr="00B2680B">
              <w:rPr>
                <w:rFonts w:ascii="Arial" w:hAnsi="Arial" w:cs="Arial"/>
                <w:b/>
                <w:bCs/>
                <w:sz w:val="18"/>
                <w:szCs w:val="18"/>
              </w:rPr>
              <w:t>STREET</w:t>
            </w:r>
          </w:p>
        </w:tc>
        <w:tc>
          <w:tcPr>
            <w:tcW w:w="4266" w:type="dxa"/>
            <w:shd w:val="clear" w:color="000000" w:fill="F2F2F2"/>
            <w:vAlign w:val="center"/>
            <w:hideMark/>
          </w:tcPr>
          <w:p w14:paraId="340D3202" w14:textId="77777777" w:rsidR="009D5216" w:rsidRPr="00B2680B" w:rsidRDefault="009D5216" w:rsidP="00D139AD">
            <w:pPr>
              <w:jc w:val="center"/>
              <w:rPr>
                <w:rFonts w:ascii="Arial" w:hAnsi="Arial" w:cs="Arial"/>
                <w:b/>
                <w:bCs/>
                <w:sz w:val="18"/>
                <w:szCs w:val="18"/>
              </w:rPr>
            </w:pPr>
            <w:r w:rsidRPr="00B2680B">
              <w:rPr>
                <w:rFonts w:ascii="Arial" w:hAnsi="Arial" w:cs="Arial"/>
                <w:b/>
                <w:bCs/>
                <w:sz w:val="18"/>
                <w:szCs w:val="18"/>
              </w:rPr>
              <w:t>PROPOSAL</w:t>
            </w:r>
          </w:p>
        </w:tc>
        <w:tc>
          <w:tcPr>
            <w:tcW w:w="5245" w:type="dxa"/>
            <w:shd w:val="clear" w:color="000000" w:fill="F2F2F2"/>
            <w:vAlign w:val="center"/>
            <w:hideMark/>
          </w:tcPr>
          <w:p w14:paraId="794440FA" w14:textId="77777777" w:rsidR="009D5216" w:rsidRPr="00B2680B" w:rsidRDefault="009D5216" w:rsidP="00D139AD">
            <w:pPr>
              <w:jc w:val="center"/>
              <w:rPr>
                <w:rFonts w:ascii="Arial" w:hAnsi="Arial" w:cs="Arial"/>
                <w:b/>
                <w:bCs/>
                <w:sz w:val="18"/>
                <w:szCs w:val="18"/>
              </w:rPr>
            </w:pPr>
            <w:r w:rsidRPr="00B2680B">
              <w:rPr>
                <w:rFonts w:ascii="Arial" w:hAnsi="Arial" w:cs="Arial"/>
                <w:b/>
                <w:bCs/>
                <w:sz w:val="18"/>
                <w:szCs w:val="18"/>
              </w:rPr>
              <w:t>PC AGREED RESPONSE</w:t>
            </w:r>
          </w:p>
        </w:tc>
      </w:tr>
      <w:tr w:rsidR="003C2DF5" w:rsidRPr="00B2680B" w14:paraId="12139221" w14:textId="77777777" w:rsidTr="00044A78">
        <w:trPr>
          <w:trHeight w:val="720"/>
        </w:trPr>
        <w:tc>
          <w:tcPr>
            <w:tcW w:w="703" w:type="dxa"/>
            <w:shd w:val="clear" w:color="auto" w:fill="auto"/>
            <w:vAlign w:val="center"/>
          </w:tcPr>
          <w:p w14:paraId="53EBD29D" w14:textId="0D284207" w:rsidR="003C2DF5" w:rsidRPr="00B2680B" w:rsidRDefault="003C2DF5" w:rsidP="003C2DF5">
            <w:pPr>
              <w:jc w:val="center"/>
              <w:rPr>
                <w:rFonts w:ascii="Arial" w:hAnsi="Arial" w:cs="Arial"/>
                <w:sz w:val="18"/>
                <w:szCs w:val="18"/>
              </w:rPr>
            </w:pPr>
            <w:r w:rsidRPr="00B2680B">
              <w:rPr>
                <w:rFonts w:ascii="Arial" w:hAnsi="Arial" w:cs="Arial"/>
                <w:sz w:val="18"/>
                <w:szCs w:val="18"/>
              </w:rPr>
              <w:t>2021</w:t>
            </w:r>
          </w:p>
        </w:tc>
        <w:tc>
          <w:tcPr>
            <w:tcW w:w="709" w:type="dxa"/>
            <w:shd w:val="clear" w:color="auto" w:fill="auto"/>
            <w:vAlign w:val="center"/>
          </w:tcPr>
          <w:p w14:paraId="18FBAC00" w14:textId="5C79AFE7" w:rsidR="003C2DF5" w:rsidRPr="00B2680B" w:rsidRDefault="003C2DF5" w:rsidP="003C2DF5">
            <w:pPr>
              <w:jc w:val="center"/>
              <w:rPr>
                <w:rFonts w:ascii="Arial" w:hAnsi="Arial" w:cs="Arial"/>
                <w:sz w:val="18"/>
                <w:szCs w:val="18"/>
              </w:rPr>
            </w:pPr>
            <w:r w:rsidRPr="00B2680B">
              <w:rPr>
                <w:rFonts w:ascii="Arial" w:hAnsi="Arial" w:cs="Arial"/>
                <w:sz w:val="18"/>
                <w:szCs w:val="18"/>
              </w:rPr>
              <w:t>485</w:t>
            </w:r>
          </w:p>
        </w:tc>
        <w:tc>
          <w:tcPr>
            <w:tcW w:w="1207" w:type="dxa"/>
            <w:shd w:val="clear" w:color="auto" w:fill="auto"/>
            <w:vAlign w:val="center"/>
          </w:tcPr>
          <w:p w14:paraId="0A02431C" w14:textId="435E14F3" w:rsidR="003C2DF5" w:rsidRPr="00B2680B" w:rsidRDefault="003C2DF5" w:rsidP="003C2DF5">
            <w:pPr>
              <w:jc w:val="center"/>
              <w:rPr>
                <w:rFonts w:ascii="Arial" w:hAnsi="Arial" w:cs="Arial"/>
                <w:sz w:val="18"/>
                <w:szCs w:val="18"/>
              </w:rPr>
            </w:pPr>
            <w:r w:rsidRPr="00B2680B">
              <w:rPr>
                <w:rFonts w:ascii="Arial" w:hAnsi="Arial" w:cs="Arial"/>
                <w:sz w:val="18"/>
                <w:szCs w:val="18"/>
              </w:rPr>
              <w:t>Milton House</w:t>
            </w:r>
          </w:p>
        </w:tc>
        <w:tc>
          <w:tcPr>
            <w:tcW w:w="1757" w:type="dxa"/>
            <w:shd w:val="clear" w:color="auto" w:fill="auto"/>
            <w:vAlign w:val="center"/>
          </w:tcPr>
          <w:p w14:paraId="13D54B1D" w14:textId="0B567490" w:rsidR="003C2DF5" w:rsidRPr="00B2680B" w:rsidRDefault="003C2DF5" w:rsidP="003C2DF5">
            <w:pPr>
              <w:jc w:val="center"/>
              <w:rPr>
                <w:rFonts w:ascii="Arial" w:hAnsi="Arial" w:cs="Arial"/>
                <w:sz w:val="18"/>
                <w:szCs w:val="18"/>
              </w:rPr>
            </w:pPr>
            <w:r w:rsidRPr="00B2680B">
              <w:rPr>
                <w:rFonts w:ascii="Arial" w:hAnsi="Arial" w:cs="Arial"/>
                <w:sz w:val="18"/>
                <w:szCs w:val="18"/>
              </w:rPr>
              <w:t>Black Hill</w:t>
            </w:r>
          </w:p>
        </w:tc>
        <w:tc>
          <w:tcPr>
            <w:tcW w:w="4266" w:type="dxa"/>
            <w:shd w:val="clear" w:color="auto" w:fill="auto"/>
            <w:vAlign w:val="center"/>
          </w:tcPr>
          <w:p w14:paraId="78AF4503" w14:textId="0EC27A54" w:rsidR="003C2DF5" w:rsidRPr="00B2680B" w:rsidRDefault="003C2DF5" w:rsidP="003C2DF5">
            <w:pPr>
              <w:jc w:val="center"/>
              <w:rPr>
                <w:rFonts w:ascii="Arial" w:hAnsi="Arial" w:cs="Arial"/>
                <w:sz w:val="18"/>
                <w:szCs w:val="18"/>
              </w:rPr>
            </w:pPr>
            <w:r w:rsidRPr="00B2680B">
              <w:rPr>
                <w:rFonts w:ascii="Arial" w:hAnsi="Arial" w:cs="Arial"/>
                <w:sz w:val="18"/>
                <w:szCs w:val="18"/>
              </w:rPr>
              <w:t>Proposed two storey replacement rear extension. Amended plans received 13.05.2021 (including revised location plan) showing alterations to design, scale and form of extension.</w:t>
            </w:r>
          </w:p>
        </w:tc>
        <w:tc>
          <w:tcPr>
            <w:tcW w:w="5245" w:type="dxa"/>
            <w:shd w:val="clear" w:color="auto" w:fill="auto"/>
            <w:vAlign w:val="center"/>
          </w:tcPr>
          <w:p w14:paraId="76F78E1B" w14:textId="6CE290B2" w:rsidR="003C2DF5" w:rsidRPr="00B2680B" w:rsidRDefault="003C2DF5" w:rsidP="003C2DF5">
            <w:pPr>
              <w:jc w:val="center"/>
              <w:rPr>
                <w:rFonts w:ascii="Arial" w:hAnsi="Arial" w:cs="Arial"/>
                <w:color w:val="000000"/>
                <w:sz w:val="18"/>
                <w:szCs w:val="18"/>
              </w:rPr>
            </w:pPr>
            <w:r w:rsidRPr="00B2680B">
              <w:rPr>
                <w:rFonts w:ascii="Arial" w:hAnsi="Arial" w:cs="Arial"/>
                <w:sz w:val="18"/>
                <w:szCs w:val="18"/>
              </w:rPr>
              <w:t>Lindfield Parish Council (LPC) considers that its previous objections remain apposite notwithstanding the slight reduction in the proposed roof height, although LPC welcomes the amendments to leave the gothic windows in plain view.</w:t>
            </w:r>
          </w:p>
        </w:tc>
      </w:tr>
      <w:tr w:rsidR="003C2DF5" w:rsidRPr="00B2680B" w14:paraId="3324F142" w14:textId="77777777" w:rsidTr="00044A78">
        <w:trPr>
          <w:trHeight w:val="720"/>
        </w:trPr>
        <w:tc>
          <w:tcPr>
            <w:tcW w:w="703" w:type="dxa"/>
            <w:shd w:val="clear" w:color="auto" w:fill="auto"/>
            <w:vAlign w:val="center"/>
          </w:tcPr>
          <w:p w14:paraId="13D9BA42" w14:textId="55DB9CF7" w:rsidR="003C2DF5" w:rsidRPr="00B2680B" w:rsidRDefault="003C2DF5" w:rsidP="003C2DF5">
            <w:pPr>
              <w:jc w:val="center"/>
              <w:rPr>
                <w:rFonts w:ascii="Arial" w:hAnsi="Arial" w:cs="Arial"/>
                <w:sz w:val="18"/>
                <w:szCs w:val="18"/>
              </w:rPr>
            </w:pPr>
            <w:r w:rsidRPr="00B2680B">
              <w:rPr>
                <w:rFonts w:ascii="Arial" w:hAnsi="Arial" w:cs="Arial"/>
                <w:sz w:val="18"/>
                <w:szCs w:val="18"/>
              </w:rPr>
              <w:t>2021</w:t>
            </w:r>
          </w:p>
        </w:tc>
        <w:tc>
          <w:tcPr>
            <w:tcW w:w="709" w:type="dxa"/>
            <w:shd w:val="clear" w:color="auto" w:fill="auto"/>
            <w:vAlign w:val="center"/>
          </w:tcPr>
          <w:p w14:paraId="22CB2748" w14:textId="65218F43" w:rsidR="003C2DF5" w:rsidRPr="00B2680B" w:rsidRDefault="003C2DF5" w:rsidP="003C2DF5">
            <w:pPr>
              <w:jc w:val="center"/>
              <w:rPr>
                <w:rFonts w:ascii="Arial" w:hAnsi="Arial" w:cs="Arial"/>
                <w:sz w:val="18"/>
                <w:szCs w:val="18"/>
              </w:rPr>
            </w:pPr>
            <w:r w:rsidRPr="00B2680B">
              <w:rPr>
                <w:rFonts w:ascii="Arial" w:hAnsi="Arial" w:cs="Arial"/>
                <w:sz w:val="18"/>
                <w:szCs w:val="18"/>
              </w:rPr>
              <w:t>1113</w:t>
            </w:r>
          </w:p>
        </w:tc>
        <w:tc>
          <w:tcPr>
            <w:tcW w:w="1207" w:type="dxa"/>
            <w:shd w:val="clear" w:color="auto" w:fill="auto"/>
            <w:vAlign w:val="center"/>
          </w:tcPr>
          <w:p w14:paraId="66AEBC90" w14:textId="5381EDE2" w:rsidR="003C2DF5" w:rsidRPr="00B2680B" w:rsidRDefault="003C2DF5" w:rsidP="003C2DF5">
            <w:pPr>
              <w:jc w:val="center"/>
              <w:rPr>
                <w:rFonts w:ascii="Arial" w:hAnsi="Arial" w:cs="Arial"/>
                <w:sz w:val="18"/>
                <w:szCs w:val="18"/>
              </w:rPr>
            </w:pPr>
            <w:r w:rsidRPr="00B2680B">
              <w:rPr>
                <w:rFonts w:ascii="Arial" w:hAnsi="Arial" w:cs="Arial"/>
                <w:sz w:val="18"/>
                <w:szCs w:val="18"/>
              </w:rPr>
              <w:t>The Palms</w:t>
            </w:r>
          </w:p>
        </w:tc>
        <w:tc>
          <w:tcPr>
            <w:tcW w:w="1757" w:type="dxa"/>
            <w:shd w:val="clear" w:color="auto" w:fill="auto"/>
            <w:vAlign w:val="center"/>
          </w:tcPr>
          <w:p w14:paraId="5884BE1F" w14:textId="3A8FCA33" w:rsidR="003C2DF5" w:rsidRPr="00B2680B" w:rsidRDefault="003C2DF5" w:rsidP="003C2DF5">
            <w:pPr>
              <w:jc w:val="center"/>
              <w:rPr>
                <w:rFonts w:ascii="Arial" w:hAnsi="Arial" w:cs="Arial"/>
                <w:sz w:val="18"/>
                <w:szCs w:val="18"/>
              </w:rPr>
            </w:pPr>
            <w:r w:rsidRPr="00B2680B">
              <w:rPr>
                <w:rFonts w:ascii="Arial" w:hAnsi="Arial" w:cs="Arial"/>
                <w:sz w:val="18"/>
                <w:szCs w:val="18"/>
              </w:rPr>
              <w:t>Lewes Road</w:t>
            </w:r>
          </w:p>
        </w:tc>
        <w:tc>
          <w:tcPr>
            <w:tcW w:w="4266" w:type="dxa"/>
            <w:shd w:val="clear" w:color="auto" w:fill="auto"/>
            <w:vAlign w:val="center"/>
          </w:tcPr>
          <w:p w14:paraId="777E94FC" w14:textId="4DF76867" w:rsidR="003C2DF5" w:rsidRPr="00B2680B" w:rsidRDefault="003C2DF5" w:rsidP="003C2DF5">
            <w:pPr>
              <w:jc w:val="center"/>
              <w:rPr>
                <w:rFonts w:ascii="Arial" w:hAnsi="Arial" w:cs="Arial"/>
                <w:sz w:val="18"/>
                <w:szCs w:val="18"/>
              </w:rPr>
            </w:pPr>
            <w:r w:rsidRPr="00B2680B">
              <w:rPr>
                <w:rFonts w:ascii="Arial" w:hAnsi="Arial" w:cs="Arial"/>
                <w:sz w:val="18"/>
                <w:szCs w:val="18"/>
              </w:rPr>
              <w:t xml:space="preserve">Retrospective application for erection of a replacement fence </w:t>
            </w:r>
            <w:r w:rsidR="00D84578" w:rsidRPr="00B2680B">
              <w:rPr>
                <w:rFonts w:ascii="Arial" w:hAnsi="Arial" w:cs="Arial"/>
                <w:sz w:val="18"/>
                <w:szCs w:val="18"/>
              </w:rPr>
              <w:t>measuring</w:t>
            </w:r>
            <w:r w:rsidRPr="00B2680B">
              <w:rPr>
                <w:rFonts w:ascii="Arial" w:hAnsi="Arial" w:cs="Arial"/>
                <w:sz w:val="18"/>
                <w:szCs w:val="18"/>
              </w:rPr>
              <w:t xml:space="preserve"> over 2 metres high in places (amended description and plan: 25/05/2021)</w:t>
            </w:r>
          </w:p>
        </w:tc>
        <w:tc>
          <w:tcPr>
            <w:tcW w:w="5245" w:type="dxa"/>
            <w:shd w:val="clear" w:color="auto" w:fill="auto"/>
            <w:vAlign w:val="center"/>
          </w:tcPr>
          <w:p w14:paraId="4E266CB3" w14:textId="4AD5E1BE" w:rsidR="003C2DF5" w:rsidRPr="00B2680B" w:rsidRDefault="003C2DF5" w:rsidP="003C2DF5">
            <w:pPr>
              <w:jc w:val="center"/>
              <w:rPr>
                <w:rFonts w:ascii="Arial" w:hAnsi="Arial" w:cs="Arial"/>
                <w:color w:val="000000"/>
                <w:sz w:val="18"/>
                <w:szCs w:val="18"/>
              </w:rPr>
            </w:pPr>
            <w:r w:rsidRPr="00B2680B">
              <w:rPr>
                <w:rFonts w:ascii="Arial" w:hAnsi="Arial" w:cs="Arial"/>
                <w:sz w:val="18"/>
                <w:szCs w:val="18"/>
              </w:rPr>
              <w:t>Lindfield Parish Council considers that its previous response remains apposite.</w:t>
            </w:r>
          </w:p>
        </w:tc>
      </w:tr>
      <w:tr w:rsidR="003C2DF5" w:rsidRPr="00B2680B" w14:paraId="454C4D3F" w14:textId="77777777" w:rsidTr="00044A78">
        <w:trPr>
          <w:trHeight w:val="720"/>
        </w:trPr>
        <w:tc>
          <w:tcPr>
            <w:tcW w:w="703" w:type="dxa"/>
            <w:shd w:val="clear" w:color="auto" w:fill="auto"/>
            <w:vAlign w:val="center"/>
          </w:tcPr>
          <w:p w14:paraId="2E21CB7E" w14:textId="3733E52C" w:rsidR="003C2DF5" w:rsidRPr="00B2680B" w:rsidRDefault="003C2DF5" w:rsidP="003C2DF5">
            <w:pPr>
              <w:jc w:val="center"/>
              <w:rPr>
                <w:rFonts w:ascii="Arial" w:hAnsi="Arial" w:cs="Arial"/>
                <w:sz w:val="18"/>
                <w:szCs w:val="18"/>
              </w:rPr>
            </w:pPr>
            <w:r w:rsidRPr="00B2680B">
              <w:rPr>
                <w:rFonts w:ascii="Arial" w:hAnsi="Arial" w:cs="Arial"/>
                <w:sz w:val="18"/>
                <w:szCs w:val="18"/>
              </w:rPr>
              <w:t>2021</w:t>
            </w:r>
          </w:p>
        </w:tc>
        <w:tc>
          <w:tcPr>
            <w:tcW w:w="709" w:type="dxa"/>
            <w:shd w:val="clear" w:color="auto" w:fill="auto"/>
            <w:vAlign w:val="center"/>
          </w:tcPr>
          <w:p w14:paraId="618875E4" w14:textId="5CEB9A0E" w:rsidR="003C2DF5" w:rsidRPr="00B2680B" w:rsidRDefault="003C2DF5" w:rsidP="003C2DF5">
            <w:pPr>
              <w:jc w:val="center"/>
              <w:rPr>
                <w:rFonts w:ascii="Arial" w:hAnsi="Arial" w:cs="Arial"/>
                <w:sz w:val="18"/>
                <w:szCs w:val="18"/>
              </w:rPr>
            </w:pPr>
            <w:r w:rsidRPr="00B2680B">
              <w:rPr>
                <w:rFonts w:ascii="Arial" w:hAnsi="Arial" w:cs="Arial"/>
                <w:sz w:val="18"/>
                <w:szCs w:val="18"/>
              </w:rPr>
              <w:t>1948</w:t>
            </w:r>
          </w:p>
        </w:tc>
        <w:tc>
          <w:tcPr>
            <w:tcW w:w="1207" w:type="dxa"/>
            <w:shd w:val="clear" w:color="auto" w:fill="auto"/>
            <w:vAlign w:val="center"/>
          </w:tcPr>
          <w:p w14:paraId="4B1F92DB" w14:textId="5581F974" w:rsidR="003C2DF5" w:rsidRPr="00B2680B" w:rsidRDefault="003C2DF5" w:rsidP="003C2DF5">
            <w:pPr>
              <w:jc w:val="center"/>
              <w:rPr>
                <w:rFonts w:ascii="Arial" w:hAnsi="Arial" w:cs="Arial"/>
                <w:sz w:val="18"/>
                <w:szCs w:val="18"/>
              </w:rPr>
            </w:pPr>
            <w:r w:rsidRPr="00B2680B">
              <w:rPr>
                <w:rFonts w:ascii="Arial" w:hAnsi="Arial" w:cs="Arial"/>
                <w:sz w:val="18"/>
                <w:szCs w:val="18"/>
              </w:rPr>
              <w:t>59</w:t>
            </w:r>
          </w:p>
        </w:tc>
        <w:tc>
          <w:tcPr>
            <w:tcW w:w="1757" w:type="dxa"/>
            <w:shd w:val="clear" w:color="auto" w:fill="auto"/>
            <w:vAlign w:val="center"/>
          </w:tcPr>
          <w:p w14:paraId="1551AC09" w14:textId="764BC655" w:rsidR="003C2DF5" w:rsidRPr="00B2680B" w:rsidRDefault="003C2DF5" w:rsidP="003C2DF5">
            <w:pPr>
              <w:jc w:val="center"/>
              <w:rPr>
                <w:rFonts w:ascii="Arial" w:hAnsi="Arial" w:cs="Arial"/>
                <w:sz w:val="18"/>
                <w:szCs w:val="18"/>
              </w:rPr>
            </w:pPr>
            <w:proofErr w:type="spellStart"/>
            <w:r w:rsidRPr="00B2680B">
              <w:rPr>
                <w:rFonts w:ascii="Arial" w:hAnsi="Arial" w:cs="Arial"/>
                <w:sz w:val="18"/>
                <w:szCs w:val="18"/>
              </w:rPr>
              <w:t>Sunte</w:t>
            </w:r>
            <w:proofErr w:type="spellEnd"/>
            <w:r w:rsidRPr="00B2680B">
              <w:rPr>
                <w:rFonts w:ascii="Arial" w:hAnsi="Arial" w:cs="Arial"/>
                <w:sz w:val="18"/>
                <w:szCs w:val="18"/>
              </w:rPr>
              <w:t xml:space="preserve"> Avenue</w:t>
            </w:r>
          </w:p>
        </w:tc>
        <w:tc>
          <w:tcPr>
            <w:tcW w:w="4266" w:type="dxa"/>
            <w:shd w:val="clear" w:color="auto" w:fill="auto"/>
            <w:vAlign w:val="center"/>
          </w:tcPr>
          <w:p w14:paraId="79418BE4" w14:textId="540499FF" w:rsidR="003C2DF5" w:rsidRPr="00B2680B" w:rsidRDefault="003C2DF5" w:rsidP="003C2DF5">
            <w:pPr>
              <w:jc w:val="center"/>
              <w:rPr>
                <w:rFonts w:ascii="Arial" w:hAnsi="Arial" w:cs="Arial"/>
                <w:sz w:val="18"/>
                <w:szCs w:val="18"/>
              </w:rPr>
            </w:pPr>
            <w:r w:rsidRPr="00B2680B">
              <w:rPr>
                <w:rFonts w:ascii="Arial" w:hAnsi="Arial" w:cs="Arial"/>
                <w:sz w:val="18"/>
                <w:szCs w:val="18"/>
              </w:rPr>
              <w:t>Demolition of existing rear extension and replace with new single storey extension</w:t>
            </w:r>
          </w:p>
        </w:tc>
        <w:tc>
          <w:tcPr>
            <w:tcW w:w="5245" w:type="dxa"/>
            <w:shd w:val="clear" w:color="auto" w:fill="auto"/>
            <w:vAlign w:val="center"/>
          </w:tcPr>
          <w:p w14:paraId="62A093A0" w14:textId="239B20A2" w:rsidR="003C2DF5" w:rsidRPr="00B2680B" w:rsidRDefault="003C2DF5" w:rsidP="003C2DF5">
            <w:pPr>
              <w:jc w:val="center"/>
              <w:rPr>
                <w:rFonts w:ascii="Arial" w:hAnsi="Arial" w:cs="Arial"/>
                <w:color w:val="000000"/>
                <w:sz w:val="18"/>
                <w:szCs w:val="18"/>
              </w:rPr>
            </w:pPr>
            <w:r w:rsidRPr="00B2680B">
              <w:rPr>
                <w:rFonts w:ascii="Arial" w:hAnsi="Arial" w:cs="Arial"/>
                <w:color w:val="000000"/>
                <w:sz w:val="18"/>
                <w:szCs w:val="18"/>
              </w:rPr>
              <w:t>Lindfield Parish Council has no objections to this application</w:t>
            </w:r>
          </w:p>
        </w:tc>
      </w:tr>
      <w:tr w:rsidR="003C2DF5" w:rsidRPr="00B2680B" w14:paraId="24D40DE8" w14:textId="77777777" w:rsidTr="00044A78">
        <w:trPr>
          <w:trHeight w:val="720"/>
        </w:trPr>
        <w:tc>
          <w:tcPr>
            <w:tcW w:w="703" w:type="dxa"/>
            <w:shd w:val="clear" w:color="auto" w:fill="auto"/>
            <w:vAlign w:val="center"/>
          </w:tcPr>
          <w:p w14:paraId="1B3C47D9" w14:textId="4F94B3DD" w:rsidR="003C2DF5" w:rsidRPr="00B2680B" w:rsidRDefault="003C2DF5" w:rsidP="003C2DF5">
            <w:pPr>
              <w:jc w:val="center"/>
              <w:rPr>
                <w:rFonts w:ascii="Arial" w:hAnsi="Arial" w:cs="Arial"/>
                <w:sz w:val="18"/>
                <w:szCs w:val="18"/>
              </w:rPr>
            </w:pPr>
            <w:r w:rsidRPr="00B2680B">
              <w:rPr>
                <w:rFonts w:ascii="Arial" w:hAnsi="Arial" w:cs="Arial"/>
                <w:sz w:val="18"/>
                <w:szCs w:val="18"/>
              </w:rPr>
              <w:t>2021</w:t>
            </w:r>
          </w:p>
        </w:tc>
        <w:tc>
          <w:tcPr>
            <w:tcW w:w="709" w:type="dxa"/>
            <w:shd w:val="clear" w:color="auto" w:fill="auto"/>
            <w:vAlign w:val="center"/>
          </w:tcPr>
          <w:p w14:paraId="729D2120" w14:textId="16C4F22A" w:rsidR="003C2DF5" w:rsidRPr="00B2680B" w:rsidRDefault="003C2DF5" w:rsidP="003C2DF5">
            <w:pPr>
              <w:jc w:val="center"/>
              <w:rPr>
                <w:rFonts w:ascii="Arial" w:hAnsi="Arial" w:cs="Arial"/>
                <w:sz w:val="18"/>
                <w:szCs w:val="18"/>
              </w:rPr>
            </w:pPr>
            <w:r w:rsidRPr="00B2680B">
              <w:rPr>
                <w:rFonts w:ascii="Arial" w:hAnsi="Arial" w:cs="Arial"/>
                <w:sz w:val="18"/>
                <w:szCs w:val="18"/>
              </w:rPr>
              <w:t>1957</w:t>
            </w:r>
          </w:p>
        </w:tc>
        <w:tc>
          <w:tcPr>
            <w:tcW w:w="1207" w:type="dxa"/>
            <w:shd w:val="clear" w:color="auto" w:fill="auto"/>
            <w:vAlign w:val="center"/>
          </w:tcPr>
          <w:p w14:paraId="110CCBE7" w14:textId="1C8AF6AC" w:rsidR="003C2DF5" w:rsidRPr="00B2680B" w:rsidRDefault="003C2DF5" w:rsidP="003C2DF5">
            <w:pPr>
              <w:jc w:val="center"/>
              <w:rPr>
                <w:rFonts w:ascii="Arial" w:hAnsi="Arial" w:cs="Arial"/>
                <w:sz w:val="18"/>
                <w:szCs w:val="18"/>
              </w:rPr>
            </w:pPr>
            <w:r w:rsidRPr="00B2680B">
              <w:rPr>
                <w:rFonts w:ascii="Arial" w:hAnsi="Arial" w:cs="Arial"/>
                <w:sz w:val="18"/>
                <w:szCs w:val="18"/>
              </w:rPr>
              <w:t>Lindfield Academy</w:t>
            </w:r>
          </w:p>
        </w:tc>
        <w:tc>
          <w:tcPr>
            <w:tcW w:w="1757" w:type="dxa"/>
            <w:shd w:val="clear" w:color="auto" w:fill="auto"/>
            <w:vAlign w:val="center"/>
          </w:tcPr>
          <w:p w14:paraId="32F71963" w14:textId="1A25EDEB" w:rsidR="003C2DF5" w:rsidRPr="00B2680B" w:rsidRDefault="003C2DF5" w:rsidP="003C2DF5">
            <w:pPr>
              <w:jc w:val="center"/>
              <w:rPr>
                <w:rFonts w:ascii="Arial" w:hAnsi="Arial" w:cs="Arial"/>
                <w:sz w:val="18"/>
                <w:szCs w:val="18"/>
              </w:rPr>
            </w:pPr>
            <w:r w:rsidRPr="00B2680B">
              <w:rPr>
                <w:rFonts w:ascii="Arial" w:hAnsi="Arial" w:cs="Arial"/>
                <w:sz w:val="18"/>
                <w:szCs w:val="18"/>
              </w:rPr>
              <w:t xml:space="preserve">School Lane </w:t>
            </w:r>
          </w:p>
        </w:tc>
        <w:tc>
          <w:tcPr>
            <w:tcW w:w="4266" w:type="dxa"/>
            <w:shd w:val="clear" w:color="auto" w:fill="auto"/>
            <w:vAlign w:val="center"/>
          </w:tcPr>
          <w:p w14:paraId="4C95B4D8" w14:textId="3C250426" w:rsidR="003C2DF5" w:rsidRPr="00B2680B" w:rsidRDefault="003C2DF5" w:rsidP="003C2DF5">
            <w:pPr>
              <w:jc w:val="center"/>
              <w:rPr>
                <w:rFonts w:ascii="Arial" w:hAnsi="Arial" w:cs="Arial"/>
                <w:sz w:val="18"/>
                <w:szCs w:val="18"/>
              </w:rPr>
            </w:pPr>
            <w:r w:rsidRPr="00B2680B">
              <w:rPr>
                <w:rFonts w:ascii="Arial" w:hAnsi="Arial" w:cs="Arial"/>
                <w:sz w:val="18"/>
                <w:szCs w:val="18"/>
              </w:rPr>
              <w:t>Change of existing roof covering from timber shingles to single ply membrane</w:t>
            </w:r>
          </w:p>
        </w:tc>
        <w:tc>
          <w:tcPr>
            <w:tcW w:w="5245" w:type="dxa"/>
            <w:shd w:val="clear" w:color="auto" w:fill="auto"/>
            <w:vAlign w:val="center"/>
          </w:tcPr>
          <w:p w14:paraId="2647A00E" w14:textId="113F9C6E" w:rsidR="003C2DF5" w:rsidRPr="00B2680B" w:rsidRDefault="003C2DF5" w:rsidP="003C2DF5">
            <w:pPr>
              <w:jc w:val="center"/>
              <w:rPr>
                <w:rFonts w:ascii="Arial" w:hAnsi="Arial" w:cs="Arial"/>
                <w:color w:val="000000"/>
                <w:sz w:val="18"/>
                <w:szCs w:val="18"/>
              </w:rPr>
            </w:pPr>
            <w:r w:rsidRPr="00B2680B">
              <w:rPr>
                <w:rFonts w:ascii="Arial" w:hAnsi="Arial" w:cs="Arial"/>
                <w:color w:val="000000"/>
                <w:sz w:val="18"/>
                <w:szCs w:val="18"/>
              </w:rPr>
              <w:t>Lindfield Parish Council has no objections to this application</w:t>
            </w:r>
          </w:p>
        </w:tc>
      </w:tr>
      <w:tr w:rsidR="003C2DF5" w:rsidRPr="00B2680B" w14:paraId="24D44ABD" w14:textId="77777777" w:rsidTr="00044A78">
        <w:trPr>
          <w:trHeight w:val="720"/>
        </w:trPr>
        <w:tc>
          <w:tcPr>
            <w:tcW w:w="703" w:type="dxa"/>
            <w:shd w:val="clear" w:color="auto" w:fill="auto"/>
            <w:vAlign w:val="center"/>
          </w:tcPr>
          <w:p w14:paraId="7626486E" w14:textId="731CECFC" w:rsidR="003C2DF5" w:rsidRPr="00B2680B" w:rsidRDefault="003C2DF5" w:rsidP="003C2DF5">
            <w:pPr>
              <w:jc w:val="center"/>
              <w:rPr>
                <w:rFonts w:ascii="Arial" w:hAnsi="Arial" w:cs="Arial"/>
                <w:sz w:val="18"/>
                <w:szCs w:val="18"/>
              </w:rPr>
            </w:pPr>
            <w:r w:rsidRPr="00B2680B">
              <w:rPr>
                <w:rFonts w:ascii="Arial" w:hAnsi="Arial" w:cs="Arial"/>
                <w:sz w:val="18"/>
                <w:szCs w:val="18"/>
              </w:rPr>
              <w:t>2021</w:t>
            </w:r>
          </w:p>
        </w:tc>
        <w:tc>
          <w:tcPr>
            <w:tcW w:w="709" w:type="dxa"/>
            <w:shd w:val="clear" w:color="auto" w:fill="auto"/>
            <w:vAlign w:val="center"/>
          </w:tcPr>
          <w:p w14:paraId="35B5AB48" w14:textId="37BC6ED1" w:rsidR="003C2DF5" w:rsidRPr="00B2680B" w:rsidRDefault="003C2DF5" w:rsidP="003C2DF5">
            <w:pPr>
              <w:jc w:val="center"/>
              <w:rPr>
                <w:rFonts w:ascii="Arial" w:hAnsi="Arial" w:cs="Arial"/>
                <w:sz w:val="18"/>
                <w:szCs w:val="18"/>
              </w:rPr>
            </w:pPr>
            <w:r w:rsidRPr="00B2680B">
              <w:rPr>
                <w:rFonts w:ascii="Arial" w:hAnsi="Arial" w:cs="Arial"/>
                <w:sz w:val="18"/>
                <w:szCs w:val="18"/>
              </w:rPr>
              <w:t>1952</w:t>
            </w:r>
          </w:p>
        </w:tc>
        <w:tc>
          <w:tcPr>
            <w:tcW w:w="1207" w:type="dxa"/>
            <w:shd w:val="clear" w:color="auto" w:fill="auto"/>
            <w:vAlign w:val="center"/>
          </w:tcPr>
          <w:p w14:paraId="1578C4CC" w14:textId="52F417B9" w:rsidR="003C2DF5" w:rsidRPr="00B2680B" w:rsidRDefault="003C2DF5" w:rsidP="003C2DF5">
            <w:pPr>
              <w:jc w:val="center"/>
              <w:rPr>
                <w:rFonts w:ascii="Arial" w:hAnsi="Arial" w:cs="Arial"/>
                <w:sz w:val="18"/>
                <w:szCs w:val="18"/>
              </w:rPr>
            </w:pPr>
            <w:r w:rsidRPr="00B2680B">
              <w:rPr>
                <w:rFonts w:ascii="Arial" w:hAnsi="Arial" w:cs="Arial"/>
                <w:sz w:val="18"/>
                <w:szCs w:val="18"/>
              </w:rPr>
              <w:t>21</w:t>
            </w:r>
          </w:p>
        </w:tc>
        <w:tc>
          <w:tcPr>
            <w:tcW w:w="1757" w:type="dxa"/>
            <w:shd w:val="clear" w:color="auto" w:fill="auto"/>
            <w:vAlign w:val="center"/>
          </w:tcPr>
          <w:p w14:paraId="55227F34" w14:textId="793EFF34" w:rsidR="003C2DF5" w:rsidRPr="00B2680B" w:rsidRDefault="003C2DF5" w:rsidP="003C2DF5">
            <w:pPr>
              <w:jc w:val="center"/>
              <w:rPr>
                <w:rFonts w:ascii="Arial" w:hAnsi="Arial" w:cs="Arial"/>
                <w:sz w:val="18"/>
                <w:szCs w:val="18"/>
              </w:rPr>
            </w:pPr>
            <w:proofErr w:type="spellStart"/>
            <w:r w:rsidRPr="00B2680B">
              <w:rPr>
                <w:rFonts w:ascii="Arial" w:hAnsi="Arial" w:cs="Arial"/>
                <w:sz w:val="18"/>
                <w:szCs w:val="18"/>
              </w:rPr>
              <w:t>Beckworth</w:t>
            </w:r>
            <w:proofErr w:type="spellEnd"/>
            <w:r w:rsidRPr="00B2680B">
              <w:rPr>
                <w:rFonts w:ascii="Arial" w:hAnsi="Arial" w:cs="Arial"/>
                <w:sz w:val="18"/>
                <w:szCs w:val="18"/>
              </w:rPr>
              <w:t xml:space="preserve"> Lane</w:t>
            </w:r>
          </w:p>
        </w:tc>
        <w:tc>
          <w:tcPr>
            <w:tcW w:w="4266" w:type="dxa"/>
            <w:shd w:val="clear" w:color="auto" w:fill="auto"/>
            <w:vAlign w:val="center"/>
          </w:tcPr>
          <w:p w14:paraId="2776D777" w14:textId="00D1566B" w:rsidR="003C2DF5" w:rsidRPr="00B2680B" w:rsidRDefault="003C2DF5" w:rsidP="003C2DF5">
            <w:pPr>
              <w:jc w:val="center"/>
              <w:rPr>
                <w:rFonts w:ascii="Arial" w:hAnsi="Arial" w:cs="Arial"/>
                <w:sz w:val="18"/>
                <w:szCs w:val="18"/>
              </w:rPr>
            </w:pPr>
            <w:r w:rsidRPr="00B2680B">
              <w:rPr>
                <w:rFonts w:ascii="Arial" w:hAnsi="Arial" w:cs="Arial"/>
                <w:sz w:val="18"/>
                <w:szCs w:val="18"/>
              </w:rPr>
              <w:t>Proposed rear single storey extension and raised patio area</w:t>
            </w:r>
          </w:p>
        </w:tc>
        <w:tc>
          <w:tcPr>
            <w:tcW w:w="5245" w:type="dxa"/>
            <w:shd w:val="clear" w:color="auto" w:fill="auto"/>
            <w:vAlign w:val="center"/>
          </w:tcPr>
          <w:p w14:paraId="1534C773" w14:textId="5060D691" w:rsidR="003C2DF5" w:rsidRPr="00B2680B" w:rsidRDefault="003C2DF5" w:rsidP="003C2DF5">
            <w:pPr>
              <w:jc w:val="center"/>
              <w:rPr>
                <w:rFonts w:ascii="Arial" w:hAnsi="Arial" w:cs="Arial"/>
                <w:color w:val="000000"/>
                <w:sz w:val="18"/>
                <w:szCs w:val="18"/>
              </w:rPr>
            </w:pPr>
            <w:r w:rsidRPr="00B2680B">
              <w:rPr>
                <w:rFonts w:ascii="Arial" w:hAnsi="Arial" w:cs="Arial"/>
                <w:color w:val="000000"/>
                <w:sz w:val="18"/>
                <w:szCs w:val="18"/>
              </w:rPr>
              <w:t>Lindfield Parish Council has no objections to this application</w:t>
            </w:r>
          </w:p>
        </w:tc>
      </w:tr>
      <w:tr w:rsidR="003C2DF5" w:rsidRPr="00B2680B" w14:paraId="7238C664" w14:textId="77777777" w:rsidTr="00044A78">
        <w:trPr>
          <w:trHeight w:val="720"/>
        </w:trPr>
        <w:tc>
          <w:tcPr>
            <w:tcW w:w="703" w:type="dxa"/>
            <w:shd w:val="clear" w:color="auto" w:fill="auto"/>
            <w:vAlign w:val="center"/>
          </w:tcPr>
          <w:p w14:paraId="7F4404D4" w14:textId="79ED0954" w:rsidR="003C2DF5" w:rsidRPr="00B2680B" w:rsidRDefault="003C2DF5" w:rsidP="003C2DF5">
            <w:pPr>
              <w:jc w:val="center"/>
              <w:rPr>
                <w:rFonts w:ascii="Arial" w:hAnsi="Arial" w:cs="Arial"/>
                <w:sz w:val="18"/>
                <w:szCs w:val="18"/>
              </w:rPr>
            </w:pPr>
            <w:r w:rsidRPr="00B2680B">
              <w:rPr>
                <w:rFonts w:ascii="Arial" w:hAnsi="Arial" w:cs="Arial"/>
                <w:sz w:val="18"/>
                <w:szCs w:val="18"/>
              </w:rPr>
              <w:t>2021</w:t>
            </w:r>
          </w:p>
        </w:tc>
        <w:tc>
          <w:tcPr>
            <w:tcW w:w="709" w:type="dxa"/>
            <w:shd w:val="clear" w:color="auto" w:fill="auto"/>
            <w:vAlign w:val="center"/>
          </w:tcPr>
          <w:p w14:paraId="6F7A46DA" w14:textId="158BE025" w:rsidR="003C2DF5" w:rsidRPr="00B2680B" w:rsidRDefault="003C2DF5" w:rsidP="003C2DF5">
            <w:pPr>
              <w:jc w:val="center"/>
              <w:rPr>
                <w:rFonts w:ascii="Arial" w:hAnsi="Arial" w:cs="Arial"/>
                <w:sz w:val="18"/>
                <w:szCs w:val="18"/>
              </w:rPr>
            </w:pPr>
            <w:r w:rsidRPr="00B2680B">
              <w:rPr>
                <w:rFonts w:ascii="Arial" w:hAnsi="Arial" w:cs="Arial"/>
                <w:sz w:val="18"/>
                <w:szCs w:val="18"/>
              </w:rPr>
              <w:t>1884</w:t>
            </w:r>
          </w:p>
        </w:tc>
        <w:tc>
          <w:tcPr>
            <w:tcW w:w="1207" w:type="dxa"/>
            <w:shd w:val="clear" w:color="auto" w:fill="auto"/>
            <w:vAlign w:val="center"/>
          </w:tcPr>
          <w:p w14:paraId="40FD138E" w14:textId="3222976D" w:rsidR="003C2DF5" w:rsidRPr="00B2680B" w:rsidRDefault="003C2DF5" w:rsidP="003C2DF5">
            <w:pPr>
              <w:jc w:val="center"/>
              <w:rPr>
                <w:rFonts w:ascii="Arial" w:hAnsi="Arial" w:cs="Arial"/>
                <w:sz w:val="18"/>
                <w:szCs w:val="18"/>
              </w:rPr>
            </w:pPr>
            <w:r w:rsidRPr="00B2680B">
              <w:rPr>
                <w:rFonts w:ascii="Arial" w:hAnsi="Arial" w:cs="Arial"/>
                <w:sz w:val="18"/>
                <w:szCs w:val="18"/>
              </w:rPr>
              <w:t>33</w:t>
            </w:r>
          </w:p>
        </w:tc>
        <w:tc>
          <w:tcPr>
            <w:tcW w:w="1757" w:type="dxa"/>
            <w:shd w:val="clear" w:color="auto" w:fill="auto"/>
            <w:vAlign w:val="center"/>
          </w:tcPr>
          <w:p w14:paraId="47E3F9E4" w14:textId="7417FBF9" w:rsidR="003C2DF5" w:rsidRPr="00B2680B" w:rsidRDefault="003C2DF5" w:rsidP="003C2DF5">
            <w:pPr>
              <w:jc w:val="center"/>
              <w:rPr>
                <w:rFonts w:ascii="Arial" w:hAnsi="Arial" w:cs="Arial"/>
                <w:sz w:val="18"/>
                <w:szCs w:val="18"/>
              </w:rPr>
            </w:pPr>
            <w:r w:rsidRPr="00B2680B">
              <w:rPr>
                <w:rFonts w:ascii="Arial" w:hAnsi="Arial" w:cs="Arial"/>
                <w:sz w:val="18"/>
                <w:szCs w:val="18"/>
              </w:rPr>
              <w:t>Saville Road</w:t>
            </w:r>
          </w:p>
        </w:tc>
        <w:tc>
          <w:tcPr>
            <w:tcW w:w="4266" w:type="dxa"/>
            <w:shd w:val="clear" w:color="auto" w:fill="auto"/>
            <w:vAlign w:val="center"/>
          </w:tcPr>
          <w:p w14:paraId="0FF6685D" w14:textId="572A7551" w:rsidR="003C2DF5" w:rsidRPr="00B2680B" w:rsidRDefault="003C2DF5" w:rsidP="003C2DF5">
            <w:pPr>
              <w:jc w:val="center"/>
              <w:rPr>
                <w:rFonts w:ascii="Arial" w:hAnsi="Arial" w:cs="Arial"/>
                <w:sz w:val="18"/>
                <w:szCs w:val="18"/>
              </w:rPr>
            </w:pPr>
            <w:r w:rsidRPr="00B2680B">
              <w:rPr>
                <w:rFonts w:ascii="Arial" w:hAnsi="Arial" w:cs="Arial"/>
                <w:sz w:val="18"/>
                <w:szCs w:val="18"/>
              </w:rPr>
              <w:t>Proposed single storey rear extension and extended rear garden terrace, first floor extension over garage, replacement porch and associated alterations.</w:t>
            </w:r>
          </w:p>
        </w:tc>
        <w:tc>
          <w:tcPr>
            <w:tcW w:w="5245" w:type="dxa"/>
            <w:shd w:val="clear" w:color="auto" w:fill="auto"/>
            <w:vAlign w:val="center"/>
          </w:tcPr>
          <w:p w14:paraId="7B0E64AA" w14:textId="2E1451C4" w:rsidR="003C2DF5" w:rsidRPr="00B2680B" w:rsidRDefault="003C2DF5" w:rsidP="003C2DF5">
            <w:pPr>
              <w:jc w:val="center"/>
              <w:rPr>
                <w:rFonts w:ascii="Arial" w:hAnsi="Arial" w:cs="Arial"/>
                <w:color w:val="000000"/>
                <w:sz w:val="18"/>
                <w:szCs w:val="18"/>
              </w:rPr>
            </w:pPr>
            <w:r w:rsidRPr="00B2680B">
              <w:rPr>
                <w:rFonts w:ascii="Arial" w:hAnsi="Arial" w:cs="Arial"/>
                <w:color w:val="000000"/>
                <w:sz w:val="18"/>
                <w:szCs w:val="18"/>
              </w:rPr>
              <w:t>Lindfield Parish Council has no objections to this application subject to matching materials being used.</w:t>
            </w:r>
          </w:p>
        </w:tc>
      </w:tr>
      <w:tr w:rsidR="003C2DF5" w:rsidRPr="00B2680B" w14:paraId="492126F9" w14:textId="77777777" w:rsidTr="00044A78">
        <w:trPr>
          <w:trHeight w:val="720"/>
        </w:trPr>
        <w:tc>
          <w:tcPr>
            <w:tcW w:w="703" w:type="dxa"/>
            <w:shd w:val="clear" w:color="auto" w:fill="auto"/>
            <w:vAlign w:val="center"/>
          </w:tcPr>
          <w:p w14:paraId="071FD541" w14:textId="12E399FE" w:rsidR="003C2DF5" w:rsidRPr="00B2680B" w:rsidRDefault="003C2DF5" w:rsidP="003C2DF5">
            <w:pPr>
              <w:jc w:val="center"/>
              <w:rPr>
                <w:rFonts w:ascii="Arial" w:hAnsi="Arial" w:cs="Arial"/>
                <w:sz w:val="18"/>
                <w:szCs w:val="18"/>
              </w:rPr>
            </w:pPr>
            <w:r w:rsidRPr="00B2680B">
              <w:rPr>
                <w:rFonts w:ascii="Arial" w:hAnsi="Arial" w:cs="Arial"/>
                <w:sz w:val="18"/>
                <w:szCs w:val="18"/>
              </w:rPr>
              <w:t>2021</w:t>
            </w:r>
          </w:p>
        </w:tc>
        <w:tc>
          <w:tcPr>
            <w:tcW w:w="709" w:type="dxa"/>
            <w:shd w:val="clear" w:color="auto" w:fill="auto"/>
            <w:vAlign w:val="center"/>
          </w:tcPr>
          <w:p w14:paraId="6B44D9E1" w14:textId="40975886" w:rsidR="003C2DF5" w:rsidRPr="00B2680B" w:rsidRDefault="003C2DF5" w:rsidP="003C2DF5">
            <w:pPr>
              <w:jc w:val="center"/>
              <w:rPr>
                <w:rFonts w:ascii="Arial" w:hAnsi="Arial" w:cs="Arial"/>
                <w:sz w:val="18"/>
                <w:szCs w:val="18"/>
              </w:rPr>
            </w:pPr>
            <w:r w:rsidRPr="00B2680B">
              <w:rPr>
                <w:rFonts w:ascii="Arial" w:hAnsi="Arial" w:cs="Arial"/>
                <w:sz w:val="18"/>
                <w:szCs w:val="18"/>
              </w:rPr>
              <w:t>1906</w:t>
            </w:r>
          </w:p>
        </w:tc>
        <w:tc>
          <w:tcPr>
            <w:tcW w:w="1207" w:type="dxa"/>
            <w:shd w:val="clear" w:color="auto" w:fill="auto"/>
            <w:vAlign w:val="center"/>
          </w:tcPr>
          <w:p w14:paraId="4B678094" w14:textId="092BEFD0" w:rsidR="003C2DF5" w:rsidRPr="00B2680B" w:rsidRDefault="003C2DF5" w:rsidP="003C2DF5">
            <w:pPr>
              <w:jc w:val="center"/>
              <w:rPr>
                <w:rFonts w:ascii="Arial" w:hAnsi="Arial" w:cs="Arial"/>
                <w:sz w:val="18"/>
                <w:szCs w:val="18"/>
              </w:rPr>
            </w:pPr>
            <w:proofErr w:type="spellStart"/>
            <w:r w:rsidRPr="00B2680B">
              <w:rPr>
                <w:rFonts w:ascii="Arial" w:hAnsi="Arial" w:cs="Arial"/>
                <w:sz w:val="18"/>
                <w:szCs w:val="18"/>
              </w:rPr>
              <w:t>Boarsland</w:t>
            </w:r>
            <w:proofErr w:type="spellEnd"/>
            <w:r w:rsidRPr="00B2680B">
              <w:rPr>
                <w:rFonts w:ascii="Arial" w:hAnsi="Arial" w:cs="Arial"/>
                <w:sz w:val="18"/>
                <w:szCs w:val="18"/>
              </w:rPr>
              <w:t xml:space="preserve"> / 72</w:t>
            </w:r>
          </w:p>
        </w:tc>
        <w:tc>
          <w:tcPr>
            <w:tcW w:w="1757" w:type="dxa"/>
            <w:shd w:val="clear" w:color="auto" w:fill="auto"/>
            <w:vAlign w:val="center"/>
          </w:tcPr>
          <w:p w14:paraId="5CBC80B6" w14:textId="759BBDF3" w:rsidR="003C2DF5" w:rsidRPr="00B2680B" w:rsidRDefault="003C2DF5" w:rsidP="003C2DF5">
            <w:pPr>
              <w:jc w:val="center"/>
              <w:rPr>
                <w:rFonts w:ascii="Arial" w:hAnsi="Arial" w:cs="Arial"/>
                <w:sz w:val="18"/>
                <w:szCs w:val="18"/>
              </w:rPr>
            </w:pPr>
            <w:r w:rsidRPr="00B2680B">
              <w:rPr>
                <w:rFonts w:ascii="Arial" w:hAnsi="Arial" w:cs="Arial"/>
                <w:sz w:val="18"/>
                <w:szCs w:val="18"/>
              </w:rPr>
              <w:t>High Street</w:t>
            </w:r>
          </w:p>
        </w:tc>
        <w:tc>
          <w:tcPr>
            <w:tcW w:w="4266" w:type="dxa"/>
            <w:shd w:val="clear" w:color="auto" w:fill="auto"/>
            <w:vAlign w:val="center"/>
          </w:tcPr>
          <w:p w14:paraId="46A2A2E1" w14:textId="72D306BD" w:rsidR="003C2DF5" w:rsidRPr="00B2680B" w:rsidRDefault="003C2DF5" w:rsidP="003C2DF5">
            <w:pPr>
              <w:jc w:val="center"/>
              <w:rPr>
                <w:rFonts w:ascii="Arial" w:hAnsi="Arial" w:cs="Arial"/>
                <w:sz w:val="18"/>
                <w:szCs w:val="18"/>
              </w:rPr>
            </w:pPr>
            <w:r w:rsidRPr="00B2680B">
              <w:rPr>
                <w:rFonts w:ascii="Arial" w:hAnsi="Arial" w:cs="Arial"/>
                <w:sz w:val="18"/>
                <w:szCs w:val="18"/>
              </w:rPr>
              <w:t>Demolition of existing detached garage structure.  Re-build demolished garage together with extension to form new garage and hobbies space with home office facilities over for associated use with existing residential dwelling.</w:t>
            </w:r>
          </w:p>
        </w:tc>
        <w:tc>
          <w:tcPr>
            <w:tcW w:w="5245" w:type="dxa"/>
            <w:shd w:val="clear" w:color="auto" w:fill="auto"/>
            <w:vAlign w:val="center"/>
          </w:tcPr>
          <w:p w14:paraId="684F66A1" w14:textId="5C91A4EB" w:rsidR="003C2DF5" w:rsidRPr="00B2680B" w:rsidRDefault="003C2DF5" w:rsidP="003C2DF5">
            <w:pPr>
              <w:jc w:val="center"/>
              <w:rPr>
                <w:rFonts w:ascii="Arial" w:hAnsi="Arial" w:cs="Arial"/>
                <w:color w:val="000000"/>
                <w:sz w:val="18"/>
                <w:szCs w:val="18"/>
              </w:rPr>
            </w:pPr>
            <w:r w:rsidRPr="00B2680B">
              <w:rPr>
                <w:rFonts w:ascii="Arial" w:hAnsi="Arial" w:cs="Arial"/>
                <w:sz w:val="18"/>
                <w:szCs w:val="18"/>
              </w:rPr>
              <w:t xml:space="preserve">Lindfield Parish Council (LPC) has no objections to this application </w:t>
            </w:r>
            <w:proofErr w:type="gramStart"/>
            <w:r w:rsidRPr="00B2680B">
              <w:rPr>
                <w:rFonts w:ascii="Arial" w:hAnsi="Arial" w:cs="Arial"/>
                <w:sz w:val="18"/>
                <w:szCs w:val="18"/>
              </w:rPr>
              <w:t>provided that</w:t>
            </w:r>
            <w:proofErr w:type="gramEnd"/>
            <w:r w:rsidRPr="00B2680B">
              <w:rPr>
                <w:rFonts w:ascii="Arial" w:hAnsi="Arial" w:cs="Arial"/>
                <w:sz w:val="18"/>
                <w:szCs w:val="18"/>
              </w:rPr>
              <w:t xml:space="preserve"> it shall be occupied solely for purposes incidental to the occupation and enjoyment of </w:t>
            </w:r>
            <w:proofErr w:type="spellStart"/>
            <w:r w:rsidRPr="00B2680B">
              <w:rPr>
                <w:rFonts w:ascii="Arial" w:hAnsi="Arial" w:cs="Arial"/>
                <w:sz w:val="18"/>
                <w:szCs w:val="18"/>
              </w:rPr>
              <w:t>Boarsland</w:t>
            </w:r>
            <w:proofErr w:type="spellEnd"/>
            <w:r w:rsidRPr="00B2680B">
              <w:rPr>
                <w:rFonts w:ascii="Arial" w:hAnsi="Arial" w:cs="Arial"/>
                <w:sz w:val="18"/>
                <w:szCs w:val="18"/>
              </w:rPr>
              <w:t>, 72 High Street as a dwelling house and shall not be used as a separate unit of accommodation.</w:t>
            </w:r>
          </w:p>
        </w:tc>
      </w:tr>
      <w:tr w:rsidR="003C2DF5" w:rsidRPr="00B2680B" w14:paraId="7583C7EA" w14:textId="77777777" w:rsidTr="00044A78">
        <w:trPr>
          <w:trHeight w:val="720"/>
        </w:trPr>
        <w:tc>
          <w:tcPr>
            <w:tcW w:w="703" w:type="dxa"/>
            <w:shd w:val="clear" w:color="auto" w:fill="auto"/>
            <w:vAlign w:val="center"/>
          </w:tcPr>
          <w:p w14:paraId="17E0FB4C" w14:textId="24B67D6B" w:rsidR="003C2DF5" w:rsidRPr="00B2680B" w:rsidRDefault="003C2DF5" w:rsidP="003C2DF5">
            <w:pPr>
              <w:jc w:val="center"/>
              <w:rPr>
                <w:rFonts w:ascii="Arial" w:hAnsi="Arial" w:cs="Arial"/>
                <w:sz w:val="18"/>
                <w:szCs w:val="18"/>
              </w:rPr>
            </w:pPr>
            <w:r w:rsidRPr="00B2680B">
              <w:rPr>
                <w:rFonts w:ascii="Arial" w:hAnsi="Arial" w:cs="Arial"/>
                <w:sz w:val="18"/>
                <w:szCs w:val="18"/>
              </w:rPr>
              <w:t>2021</w:t>
            </w:r>
          </w:p>
        </w:tc>
        <w:tc>
          <w:tcPr>
            <w:tcW w:w="709" w:type="dxa"/>
            <w:shd w:val="clear" w:color="auto" w:fill="auto"/>
            <w:vAlign w:val="center"/>
          </w:tcPr>
          <w:p w14:paraId="2D15481C" w14:textId="07F635FC" w:rsidR="003C2DF5" w:rsidRPr="00B2680B" w:rsidRDefault="003C2DF5" w:rsidP="003C2DF5">
            <w:pPr>
              <w:jc w:val="center"/>
              <w:rPr>
                <w:rFonts w:ascii="Arial" w:hAnsi="Arial" w:cs="Arial"/>
                <w:sz w:val="18"/>
                <w:szCs w:val="18"/>
              </w:rPr>
            </w:pPr>
            <w:r w:rsidRPr="00B2680B">
              <w:rPr>
                <w:rFonts w:ascii="Arial" w:hAnsi="Arial" w:cs="Arial"/>
                <w:sz w:val="18"/>
                <w:szCs w:val="18"/>
              </w:rPr>
              <w:t>2060</w:t>
            </w:r>
          </w:p>
        </w:tc>
        <w:tc>
          <w:tcPr>
            <w:tcW w:w="1207" w:type="dxa"/>
            <w:shd w:val="clear" w:color="auto" w:fill="auto"/>
            <w:vAlign w:val="center"/>
          </w:tcPr>
          <w:p w14:paraId="247C282D" w14:textId="0B81BC4C" w:rsidR="003C2DF5" w:rsidRPr="00B2680B" w:rsidRDefault="003C2DF5" w:rsidP="003C2DF5">
            <w:pPr>
              <w:jc w:val="center"/>
              <w:rPr>
                <w:rFonts w:ascii="Arial" w:hAnsi="Arial" w:cs="Arial"/>
                <w:sz w:val="18"/>
                <w:szCs w:val="18"/>
              </w:rPr>
            </w:pPr>
            <w:r w:rsidRPr="00B2680B">
              <w:rPr>
                <w:rFonts w:ascii="Arial" w:hAnsi="Arial" w:cs="Arial"/>
                <w:sz w:val="18"/>
                <w:szCs w:val="18"/>
              </w:rPr>
              <w:t>21</w:t>
            </w:r>
          </w:p>
        </w:tc>
        <w:tc>
          <w:tcPr>
            <w:tcW w:w="1757" w:type="dxa"/>
            <w:shd w:val="clear" w:color="auto" w:fill="auto"/>
            <w:vAlign w:val="center"/>
          </w:tcPr>
          <w:p w14:paraId="4A1DFD32" w14:textId="0B21687C" w:rsidR="003C2DF5" w:rsidRPr="00B2680B" w:rsidRDefault="003C2DF5" w:rsidP="003C2DF5">
            <w:pPr>
              <w:jc w:val="center"/>
              <w:rPr>
                <w:rFonts w:ascii="Arial" w:hAnsi="Arial" w:cs="Arial"/>
                <w:sz w:val="18"/>
                <w:szCs w:val="18"/>
              </w:rPr>
            </w:pPr>
            <w:r w:rsidRPr="00B2680B">
              <w:rPr>
                <w:rFonts w:ascii="Arial" w:hAnsi="Arial" w:cs="Arial"/>
                <w:sz w:val="18"/>
                <w:szCs w:val="18"/>
              </w:rPr>
              <w:t>Finches Park Road</w:t>
            </w:r>
          </w:p>
        </w:tc>
        <w:tc>
          <w:tcPr>
            <w:tcW w:w="4266" w:type="dxa"/>
            <w:shd w:val="clear" w:color="auto" w:fill="auto"/>
            <w:vAlign w:val="center"/>
          </w:tcPr>
          <w:p w14:paraId="7B873F80" w14:textId="1BB20B5B" w:rsidR="003C2DF5" w:rsidRPr="00B2680B" w:rsidRDefault="003C2DF5" w:rsidP="003C2DF5">
            <w:pPr>
              <w:jc w:val="center"/>
              <w:rPr>
                <w:rFonts w:ascii="Arial" w:hAnsi="Arial" w:cs="Arial"/>
                <w:sz w:val="18"/>
                <w:szCs w:val="18"/>
              </w:rPr>
            </w:pPr>
            <w:r w:rsidRPr="00B2680B">
              <w:rPr>
                <w:rFonts w:ascii="Arial" w:hAnsi="Arial" w:cs="Arial"/>
                <w:sz w:val="18"/>
                <w:szCs w:val="18"/>
              </w:rPr>
              <w:t>Replace conservatory with a single storey rear extension. Construct a new first floor side extension over existing garage. Replace flat canopy roof to entrance with a pitched roof.</w:t>
            </w:r>
          </w:p>
        </w:tc>
        <w:tc>
          <w:tcPr>
            <w:tcW w:w="5245" w:type="dxa"/>
            <w:shd w:val="clear" w:color="auto" w:fill="auto"/>
            <w:vAlign w:val="center"/>
          </w:tcPr>
          <w:p w14:paraId="487CC44E" w14:textId="5A70A79B" w:rsidR="003C2DF5" w:rsidRPr="00B2680B" w:rsidRDefault="003C2DF5" w:rsidP="003C2DF5">
            <w:pPr>
              <w:jc w:val="center"/>
              <w:rPr>
                <w:rFonts w:ascii="Arial" w:hAnsi="Arial" w:cs="Arial"/>
                <w:color w:val="000000"/>
                <w:sz w:val="18"/>
                <w:szCs w:val="18"/>
              </w:rPr>
            </w:pPr>
            <w:r w:rsidRPr="00B2680B">
              <w:rPr>
                <w:rFonts w:ascii="Arial" w:hAnsi="Arial" w:cs="Arial"/>
                <w:sz w:val="18"/>
                <w:szCs w:val="18"/>
              </w:rPr>
              <w:t>Lindfield Parish Council has no objections to this application</w:t>
            </w:r>
          </w:p>
        </w:tc>
      </w:tr>
      <w:tr w:rsidR="003C2DF5" w:rsidRPr="00B2680B" w14:paraId="2EBC8A5A" w14:textId="77777777" w:rsidTr="00044A78">
        <w:trPr>
          <w:trHeight w:val="720"/>
        </w:trPr>
        <w:tc>
          <w:tcPr>
            <w:tcW w:w="703" w:type="dxa"/>
            <w:shd w:val="clear" w:color="auto" w:fill="auto"/>
            <w:vAlign w:val="center"/>
          </w:tcPr>
          <w:p w14:paraId="57B3523B" w14:textId="186A5F47" w:rsidR="003C2DF5" w:rsidRPr="00B2680B" w:rsidRDefault="003C2DF5" w:rsidP="003C2DF5">
            <w:pPr>
              <w:jc w:val="center"/>
              <w:rPr>
                <w:rFonts w:ascii="Arial" w:hAnsi="Arial" w:cs="Arial"/>
                <w:sz w:val="18"/>
                <w:szCs w:val="18"/>
              </w:rPr>
            </w:pPr>
            <w:r w:rsidRPr="00B2680B">
              <w:rPr>
                <w:rFonts w:ascii="Arial" w:hAnsi="Arial" w:cs="Arial"/>
                <w:sz w:val="18"/>
                <w:szCs w:val="18"/>
              </w:rPr>
              <w:t>2021</w:t>
            </w:r>
          </w:p>
        </w:tc>
        <w:tc>
          <w:tcPr>
            <w:tcW w:w="709" w:type="dxa"/>
            <w:shd w:val="clear" w:color="auto" w:fill="auto"/>
            <w:vAlign w:val="center"/>
          </w:tcPr>
          <w:p w14:paraId="156697AC" w14:textId="43D5E9A1" w:rsidR="003C2DF5" w:rsidRPr="00B2680B" w:rsidRDefault="003C2DF5" w:rsidP="003C2DF5">
            <w:pPr>
              <w:jc w:val="center"/>
              <w:rPr>
                <w:rFonts w:ascii="Arial" w:hAnsi="Arial" w:cs="Arial"/>
                <w:sz w:val="18"/>
                <w:szCs w:val="18"/>
              </w:rPr>
            </w:pPr>
            <w:r w:rsidRPr="00B2680B">
              <w:rPr>
                <w:rFonts w:ascii="Arial" w:hAnsi="Arial" w:cs="Arial"/>
                <w:sz w:val="18"/>
                <w:szCs w:val="18"/>
              </w:rPr>
              <w:t>1809</w:t>
            </w:r>
          </w:p>
        </w:tc>
        <w:tc>
          <w:tcPr>
            <w:tcW w:w="1207" w:type="dxa"/>
            <w:shd w:val="clear" w:color="auto" w:fill="auto"/>
            <w:vAlign w:val="center"/>
          </w:tcPr>
          <w:p w14:paraId="1BD56D17" w14:textId="0070A03B" w:rsidR="003C2DF5" w:rsidRPr="00B2680B" w:rsidRDefault="003C2DF5" w:rsidP="003C2DF5">
            <w:pPr>
              <w:jc w:val="center"/>
              <w:rPr>
                <w:rFonts w:ascii="Arial" w:hAnsi="Arial" w:cs="Arial"/>
                <w:sz w:val="18"/>
                <w:szCs w:val="18"/>
              </w:rPr>
            </w:pPr>
            <w:r w:rsidRPr="00B2680B">
              <w:rPr>
                <w:rFonts w:ascii="Arial" w:hAnsi="Arial" w:cs="Arial"/>
                <w:sz w:val="18"/>
                <w:szCs w:val="18"/>
              </w:rPr>
              <w:t>5</w:t>
            </w:r>
          </w:p>
        </w:tc>
        <w:tc>
          <w:tcPr>
            <w:tcW w:w="1757" w:type="dxa"/>
            <w:shd w:val="clear" w:color="auto" w:fill="auto"/>
            <w:vAlign w:val="center"/>
          </w:tcPr>
          <w:p w14:paraId="65C6C965" w14:textId="7BBFA9A2" w:rsidR="003C2DF5" w:rsidRPr="00B2680B" w:rsidRDefault="003C2DF5" w:rsidP="003C2DF5">
            <w:pPr>
              <w:jc w:val="center"/>
              <w:rPr>
                <w:rFonts w:ascii="Arial" w:hAnsi="Arial" w:cs="Arial"/>
                <w:sz w:val="18"/>
                <w:szCs w:val="18"/>
              </w:rPr>
            </w:pPr>
            <w:r w:rsidRPr="00B2680B">
              <w:rPr>
                <w:rFonts w:ascii="Arial" w:hAnsi="Arial" w:cs="Arial"/>
                <w:sz w:val="18"/>
                <w:szCs w:val="18"/>
              </w:rPr>
              <w:t>Backwoods Lane</w:t>
            </w:r>
          </w:p>
        </w:tc>
        <w:tc>
          <w:tcPr>
            <w:tcW w:w="4266" w:type="dxa"/>
            <w:shd w:val="clear" w:color="auto" w:fill="auto"/>
            <w:vAlign w:val="center"/>
          </w:tcPr>
          <w:p w14:paraId="162910D2" w14:textId="02DBA085" w:rsidR="003C2DF5" w:rsidRPr="00B2680B" w:rsidRDefault="003C2DF5" w:rsidP="003C2DF5">
            <w:pPr>
              <w:jc w:val="center"/>
              <w:rPr>
                <w:rFonts w:ascii="Arial" w:hAnsi="Arial" w:cs="Arial"/>
                <w:sz w:val="18"/>
                <w:szCs w:val="18"/>
              </w:rPr>
            </w:pPr>
            <w:r w:rsidRPr="00B2680B">
              <w:rPr>
                <w:rFonts w:ascii="Arial" w:hAnsi="Arial" w:cs="Arial"/>
                <w:sz w:val="18"/>
                <w:szCs w:val="18"/>
              </w:rPr>
              <w:t>Proposed 2.5m high fence 30m long on Backwoods Lane and 12m long on Backwoods Close to replace hedge.</w:t>
            </w:r>
          </w:p>
        </w:tc>
        <w:tc>
          <w:tcPr>
            <w:tcW w:w="5245" w:type="dxa"/>
            <w:shd w:val="clear" w:color="auto" w:fill="auto"/>
            <w:vAlign w:val="center"/>
          </w:tcPr>
          <w:p w14:paraId="4076F5B2" w14:textId="2EDAD627" w:rsidR="003C2DF5" w:rsidRPr="00B2680B" w:rsidRDefault="003C2DF5" w:rsidP="003C2DF5">
            <w:pPr>
              <w:jc w:val="center"/>
              <w:rPr>
                <w:rFonts w:ascii="Arial" w:hAnsi="Arial" w:cs="Arial"/>
                <w:color w:val="000000"/>
                <w:sz w:val="18"/>
                <w:szCs w:val="18"/>
              </w:rPr>
            </w:pPr>
            <w:r w:rsidRPr="00B2680B">
              <w:rPr>
                <w:rFonts w:ascii="Arial" w:hAnsi="Arial" w:cs="Arial"/>
                <w:sz w:val="18"/>
                <w:szCs w:val="18"/>
              </w:rPr>
              <w:t>Lindfield Parish Council (LPC) objects to this application as it considers that the proposed fence is far too high for this location, recognising particularly the relationship of the site to the Conservation Area, and would be contrary to DP 26 and DP 35.  Ideally, LPC considers that the hedge should be reinvigorated to address both the impact on the locality and maintain the property's privacy.</w:t>
            </w:r>
          </w:p>
        </w:tc>
      </w:tr>
      <w:tr w:rsidR="003C2DF5" w:rsidRPr="00B2680B" w14:paraId="6B0BC510" w14:textId="77777777" w:rsidTr="00044A78">
        <w:trPr>
          <w:trHeight w:val="720"/>
        </w:trPr>
        <w:tc>
          <w:tcPr>
            <w:tcW w:w="703" w:type="dxa"/>
            <w:shd w:val="clear" w:color="auto" w:fill="auto"/>
            <w:vAlign w:val="center"/>
          </w:tcPr>
          <w:p w14:paraId="12146CA0" w14:textId="3EA9C64A" w:rsidR="003C2DF5" w:rsidRPr="00B2680B" w:rsidRDefault="003C2DF5" w:rsidP="003C2DF5">
            <w:pPr>
              <w:jc w:val="center"/>
              <w:rPr>
                <w:rFonts w:ascii="Arial" w:hAnsi="Arial" w:cs="Arial"/>
                <w:sz w:val="18"/>
                <w:szCs w:val="18"/>
              </w:rPr>
            </w:pPr>
            <w:r w:rsidRPr="00B2680B">
              <w:rPr>
                <w:rFonts w:ascii="Arial" w:hAnsi="Arial" w:cs="Arial"/>
                <w:sz w:val="18"/>
                <w:szCs w:val="18"/>
              </w:rPr>
              <w:t>2021</w:t>
            </w:r>
          </w:p>
        </w:tc>
        <w:tc>
          <w:tcPr>
            <w:tcW w:w="709" w:type="dxa"/>
            <w:shd w:val="clear" w:color="auto" w:fill="auto"/>
            <w:vAlign w:val="center"/>
          </w:tcPr>
          <w:p w14:paraId="3497E601" w14:textId="1228D2AA" w:rsidR="003C2DF5" w:rsidRPr="00B2680B" w:rsidRDefault="003C2DF5" w:rsidP="003C2DF5">
            <w:pPr>
              <w:jc w:val="center"/>
              <w:rPr>
                <w:rFonts w:ascii="Arial" w:hAnsi="Arial" w:cs="Arial"/>
                <w:sz w:val="18"/>
                <w:szCs w:val="18"/>
              </w:rPr>
            </w:pPr>
            <w:r w:rsidRPr="00B2680B">
              <w:rPr>
                <w:rFonts w:ascii="Arial" w:hAnsi="Arial" w:cs="Arial"/>
                <w:sz w:val="18"/>
                <w:szCs w:val="18"/>
              </w:rPr>
              <w:t>1521</w:t>
            </w:r>
          </w:p>
        </w:tc>
        <w:tc>
          <w:tcPr>
            <w:tcW w:w="1207" w:type="dxa"/>
            <w:shd w:val="clear" w:color="auto" w:fill="auto"/>
            <w:vAlign w:val="center"/>
          </w:tcPr>
          <w:p w14:paraId="425F90D3" w14:textId="43267CB4" w:rsidR="003C2DF5" w:rsidRPr="00B2680B" w:rsidRDefault="003C2DF5" w:rsidP="003C2DF5">
            <w:pPr>
              <w:jc w:val="center"/>
              <w:rPr>
                <w:rFonts w:ascii="Arial" w:hAnsi="Arial" w:cs="Arial"/>
                <w:sz w:val="18"/>
                <w:szCs w:val="18"/>
              </w:rPr>
            </w:pPr>
            <w:r w:rsidRPr="00B2680B">
              <w:rPr>
                <w:rFonts w:ascii="Arial" w:hAnsi="Arial" w:cs="Arial"/>
                <w:sz w:val="18"/>
                <w:szCs w:val="18"/>
              </w:rPr>
              <w:t>29</w:t>
            </w:r>
          </w:p>
        </w:tc>
        <w:tc>
          <w:tcPr>
            <w:tcW w:w="1757" w:type="dxa"/>
            <w:shd w:val="clear" w:color="auto" w:fill="auto"/>
            <w:vAlign w:val="center"/>
          </w:tcPr>
          <w:p w14:paraId="6743CE09" w14:textId="368AE107" w:rsidR="003C2DF5" w:rsidRPr="00B2680B" w:rsidRDefault="003C2DF5" w:rsidP="003C2DF5">
            <w:pPr>
              <w:jc w:val="center"/>
              <w:rPr>
                <w:rFonts w:ascii="Arial" w:hAnsi="Arial" w:cs="Arial"/>
                <w:sz w:val="18"/>
                <w:szCs w:val="18"/>
              </w:rPr>
            </w:pPr>
            <w:proofErr w:type="spellStart"/>
            <w:r w:rsidRPr="00B2680B">
              <w:rPr>
                <w:rFonts w:ascii="Arial" w:hAnsi="Arial" w:cs="Arial"/>
                <w:sz w:val="18"/>
                <w:szCs w:val="18"/>
              </w:rPr>
              <w:t>Savill</w:t>
            </w:r>
            <w:proofErr w:type="spellEnd"/>
            <w:r w:rsidRPr="00B2680B">
              <w:rPr>
                <w:rFonts w:ascii="Arial" w:hAnsi="Arial" w:cs="Arial"/>
                <w:sz w:val="18"/>
                <w:szCs w:val="18"/>
              </w:rPr>
              <w:t xml:space="preserve"> Road</w:t>
            </w:r>
          </w:p>
        </w:tc>
        <w:tc>
          <w:tcPr>
            <w:tcW w:w="4266" w:type="dxa"/>
            <w:shd w:val="clear" w:color="auto" w:fill="auto"/>
            <w:vAlign w:val="center"/>
          </w:tcPr>
          <w:p w14:paraId="2F4411E0" w14:textId="08E7A901" w:rsidR="003C2DF5" w:rsidRPr="00B2680B" w:rsidRDefault="003C2DF5" w:rsidP="003C2DF5">
            <w:pPr>
              <w:jc w:val="center"/>
              <w:rPr>
                <w:rFonts w:ascii="Arial" w:hAnsi="Arial" w:cs="Arial"/>
                <w:sz w:val="18"/>
                <w:szCs w:val="18"/>
              </w:rPr>
            </w:pPr>
            <w:r w:rsidRPr="00A41BD5">
              <w:rPr>
                <w:rFonts w:ascii="Arial" w:hAnsi="Arial" w:cs="Arial"/>
                <w:sz w:val="18"/>
                <w:szCs w:val="18"/>
              </w:rPr>
              <w:t xml:space="preserve">(Amended plans received on 28.05.2021 and amended description on 03.06.2021) Rear single storey extension. Front partial conversion of existing garage to habitable space. New front door and sidelights to front hall. New first floor master bedroom with </w:t>
            </w:r>
            <w:proofErr w:type="spellStart"/>
            <w:r w:rsidRPr="00A41BD5">
              <w:rPr>
                <w:rFonts w:ascii="Arial" w:hAnsi="Arial" w:cs="Arial"/>
                <w:sz w:val="18"/>
                <w:szCs w:val="18"/>
              </w:rPr>
              <w:t>ensuite</w:t>
            </w:r>
            <w:proofErr w:type="spellEnd"/>
            <w:r w:rsidRPr="00A41BD5">
              <w:rPr>
                <w:rFonts w:ascii="Arial" w:hAnsi="Arial" w:cs="Arial"/>
                <w:sz w:val="18"/>
                <w:szCs w:val="18"/>
              </w:rPr>
              <w:t xml:space="preserve"> and new rear window. All existing and new doors and windows are to be replaced by dark green/gey aluminium frames. </w:t>
            </w:r>
            <w:r w:rsidRPr="00B2680B">
              <w:rPr>
                <w:rFonts w:ascii="Arial" w:hAnsi="Arial" w:cs="Arial"/>
                <w:sz w:val="18"/>
                <w:szCs w:val="18"/>
              </w:rPr>
              <w:t>Existing hanging tiled panels to all elevations to be rendered finish in pale green/grey. New standing seam zinc roof finish to the existing main roof and the new rear extension. New raised patio to rear.</w:t>
            </w:r>
          </w:p>
        </w:tc>
        <w:tc>
          <w:tcPr>
            <w:tcW w:w="5245" w:type="dxa"/>
            <w:shd w:val="clear" w:color="auto" w:fill="auto"/>
            <w:vAlign w:val="center"/>
          </w:tcPr>
          <w:p w14:paraId="616E99B6" w14:textId="1C565EC7" w:rsidR="003C2DF5" w:rsidRPr="00B2680B" w:rsidRDefault="003C2DF5" w:rsidP="003C2DF5">
            <w:pPr>
              <w:jc w:val="center"/>
              <w:rPr>
                <w:rFonts w:ascii="Arial" w:hAnsi="Arial" w:cs="Arial"/>
                <w:color w:val="000000"/>
                <w:sz w:val="18"/>
                <w:szCs w:val="18"/>
              </w:rPr>
            </w:pPr>
            <w:r w:rsidRPr="00B2680B">
              <w:rPr>
                <w:rFonts w:ascii="Arial" w:hAnsi="Arial" w:cs="Arial"/>
                <w:sz w:val="18"/>
                <w:szCs w:val="18"/>
              </w:rPr>
              <w:t>Lindfield Parish Council has no objections to this application</w:t>
            </w:r>
          </w:p>
        </w:tc>
      </w:tr>
      <w:tr w:rsidR="003C2DF5" w:rsidRPr="00B2680B" w14:paraId="371487C5" w14:textId="77777777" w:rsidTr="00044A78">
        <w:trPr>
          <w:trHeight w:val="720"/>
        </w:trPr>
        <w:tc>
          <w:tcPr>
            <w:tcW w:w="703" w:type="dxa"/>
            <w:shd w:val="clear" w:color="auto" w:fill="auto"/>
            <w:vAlign w:val="center"/>
          </w:tcPr>
          <w:p w14:paraId="3D93F0DF" w14:textId="3A4B4E93" w:rsidR="003C2DF5" w:rsidRPr="00B2680B" w:rsidRDefault="003C2DF5" w:rsidP="003C2DF5">
            <w:pPr>
              <w:jc w:val="center"/>
              <w:rPr>
                <w:rFonts w:ascii="Arial" w:hAnsi="Arial" w:cs="Arial"/>
                <w:sz w:val="18"/>
                <w:szCs w:val="18"/>
              </w:rPr>
            </w:pPr>
            <w:r w:rsidRPr="00B2680B">
              <w:rPr>
                <w:rFonts w:ascii="Arial" w:hAnsi="Arial" w:cs="Arial"/>
                <w:sz w:val="18"/>
                <w:szCs w:val="18"/>
              </w:rPr>
              <w:t>2021</w:t>
            </w:r>
          </w:p>
        </w:tc>
        <w:tc>
          <w:tcPr>
            <w:tcW w:w="709" w:type="dxa"/>
            <w:shd w:val="clear" w:color="auto" w:fill="auto"/>
            <w:vAlign w:val="center"/>
          </w:tcPr>
          <w:p w14:paraId="6F8C70CD" w14:textId="7612349E" w:rsidR="003C2DF5" w:rsidRPr="00B2680B" w:rsidRDefault="003C2DF5" w:rsidP="003C2DF5">
            <w:pPr>
              <w:jc w:val="center"/>
              <w:rPr>
                <w:rFonts w:ascii="Arial" w:hAnsi="Arial" w:cs="Arial"/>
                <w:sz w:val="18"/>
                <w:szCs w:val="18"/>
              </w:rPr>
            </w:pPr>
            <w:r w:rsidRPr="00B2680B">
              <w:rPr>
                <w:rFonts w:ascii="Arial" w:hAnsi="Arial" w:cs="Arial"/>
                <w:sz w:val="18"/>
                <w:szCs w:val="18"/>
              </w:rPr>
              <w:t>1990</w:t>
            </w:r>
          </w:p>
        </w:tc>
        <w:tc>
          <w:tcPr>
            <w:tcW w:w="1207" w:type="dxa"/>
            <w:shd w:val="clear" w:color="auto" w:fill="auto"/>
            <w:vAlign w:val="center"/>
          </w:tcPr>
          <w:p w14:paraId="79D067D9" w14:textId="33797BB9" w:rsidR="003C2DF5" w:rsidRPr="00B2680B" w:rsidRDefault="003C2DF5" w:rsidP="003C2DF5">
            <w:pPr>
              <w:jc w:val="center"/>
              <w:rPr>
                <w:rFonts w:ascii="Arial" w:hAnsi="Arial" w:cs="Arial"/>
                <w:sz w:val="18"/>
                <w:szCs w:val="18"/>
              </w:rPr>
            </w:pPr>
            <w:r w:rsidRPr="00B2680B">
              <w:rPr>
                <w:rFonts w:ascii="Arial" w:hAnsi="Arial" w:cs="Arial"/>
                <w:sz w:val="18"/>
                <w:szCs w:val="18"/>
              </w:rPr>
              <w:t>Corner Cottage</w:t>
            </w:r>
          </w:p>
        </w:tc>
        <w:tc>
          <w:tcPr>
            <w:tcW w:w="1757" w:type="dxa"/>
            <w:shd w:val="clear" w:color="auto" w:fill="auto"/>
            <w:vAlign w:val="center"/>
          </w:tcPr>
          <w:p w14:paraId="4B2CE7F1" w14:textId="568C3874" w:rsidR="003C2DF5" w:rsidRPr="00B2680B" w:rsidRDefault="003C2DF5" w:rsidP="003C2DF5">
            <w:pPr>
              <w:jc w:val="center"/>
              <w:rPr>
                <w:rFonts w:ascii="Arial" w:hAnsi="Arial" w:cs="Arial"/>
                <w:sz w:val="18"/>
                <w:szCs w:val="18"/>
              </w:rPr>
            </w:pPr>
            <w:r w:rsidRPr="00B2680B">
              <w:rPr>
                <w:rFonts w:ascii="Arial" w:hAnsi="Arial" w:cs="Arial"/>
                <w:sz w:val="18"/>
                <w:szCs w:val="18"/>
              </w:rPr>
              <w:t>Roundwood Lane</w:t>
            </w:r>
          </w:p>
        </w:tc>
        <w:tc>
          <w:tcPr>
            <w:tcW w:w="4266" w:type="dxa"/>
            <w:shd w:val="clear" w:color="auto" w:fill="auto"/>
            <w:vAlign w:val="center"/>
          </w:tcPr>
          <w:p w14:paraId="14CAE8FD" w14:textId="5C5EA895" w:rsidR="003C2DF5" w:rsidRPr="00B2680B" w:rsidRDefault="003C2DF5" w:rsidP="001147F2">
            <w:pPr>
              <w:rPr>
                <w:rFonts w:ascii="Arial" w:hAnsi="Arial" w:cs="Arial"/>
                <w:sz w:val="18"/>
                <w:szCs w:val="18"/>
              </w:rPr>
            </w:pPr>
            <w:r w:rsidRPr="00B2680B">
              <w:rPr>
                <w:rFonts w:ascii="Arial" w:hAnsi="Arial" w:cs="Arial"/>
                <w:sz w:val="18"/>
                <w:szCs w:val="18"/>
              </w:rPr>
              <w:t>Remove existing shed and erect a detached double garage</w:t>
            </w:r>
          </w:p>
        </w:tc>
        <w:tc>
          <w:tcPr>
            <w:tcW w:w="5245" w:type="dxa"/>
            <w:shd w:val="clear" w:color="auto" w:fill="auto"/>
            <w:vAlign w:val="center"/>
          </w:tcPr>
          <w:p w14:paraId="4758DC9F" w14:textId="387EAC25" w:rsidR="003C2DF5" w:rsidRPr="00B2680B" w:rsidRDefault="003C2DF5" w:rsidP="003C2DF5">
            <w:pPr>
              <w:jc w:val="center"/>
              <w:rPr>
                <w:rFonts w:ascii="Arial" w:hAnsi="Arial" w:cs="Arial"/>
                <w:color w:val="000000"/>
                <w:sz w:val="18"/>
                <w:szCs w:val="18"/>
              </w:rPr>
            </w:pPr>
            <w:r w:rsidRPr="00B2680B">
              <w:rPr>
                <w:rFonts w:ascii="Arial" w:hAnsi="Arial" w:cs="Arial"/>
                <w:sz w:val="18"/>
                <w:szCs w:val="18"/>
              </w:rPr>
              <w:t>Lindfield Parish Council has no objections to this application</w:t>
            </w:r>
          </w:p>
        </w:tc>
      </w:tr>
      <w:tr w:rsidR="009A1EEE" w:rsidRPr="00B2680B" w14:paraId="125854E8" w14:textId="77777777" w:rsidTr="00044A78">
        <w:trPr>
          <w:trHeight w:val="720"/>
        </w:trPr>
        <w:tc>
          <w:tcPr>
            <w:tcW w:w="703" w:type="dxa"/>
            <w:shd w:val="clear" w:color="auto" w:fill="auto"/>
            <w:vAlign w:val="center"/>
          </w:tcPr>
          <w:p w14:paraId="3D7662B3" w14:textId="597C8162" w:rsidR="009A1EEE" w:rsidRPr="00B2680B" w:rsidRDefault="009A1EEE" w:rsidP="009A1EEE">
            <w:pPr>
              <w:jc w:val="center"/>
              <w:rPr>
                <w:rFonts w:ascii="Arial" w:hAnsi="Arial" w:cs="Arial"/>
                <w:sz w:val="18"/>
                <w:szCs w:val="18"/>
              </w:rPr>
            </w:pPr>
            <w:r w:rsidRPr="00B2680B">
              <w:rPr>
                <w:rFonts w:ascii="Arial" w:hAnsi="Arial" w:cs="Arial"/>
                <w:sz w:val="18"/>
                <w:szCs w:val="18"/>
              </w:rPr>
              <w:t>2021</w:t>
            </w:r>
          </w:p>
        </w:tc>
        <w:tc>
          <w:tcPr>
            <w:tcW w:w="709" w:type="dxa"/>
            <w:shd w:val="clear" w:color="auto" w:fill="auto"/>
            <w:vAlign w:val="center"/>
          </w:tcPr>
          <w:p w14:paraId="01B54885" w14:textId="187C83AB" w:rsidR="009A1EEE" w:rsidRPr="00B2680B" w:rsidRDefault="009A1EEE" w:rsidP="009A1EEE">
            <w:pPr>
              <w:jc w:val="center"/>
              <w:rPr>
                <w:rFonts w:ascii="Arial" w:hAnsi="Arial" w:cs="Arial"/>
                <w:sz w:val="18"/>
                <w:szCs w:val="18"/>
              </w:rPr>
            </w:pPr>
            <w:r w:rsidRPr="00B2680B">
              <w:rPr>
                <w:rFonts w:ascii="Arial" w:hAnsi="Arial" w:cs="Arial"/>
                <w:sz w:val="18"/>
                <w:szCs w:val="18"/>
              </w:rPr>
              <w:t>1968</w:t>
            </w:r>
          </w:p>
        </w:tc>
        <w:tc>
          <w:tcPr>
            <w:tcW w:w="1207" w:type="dxa"/>
            <w:shd w:val="clear" w:color="auto" w:fill="auto"/>
            <w:vAlign w:val="center"/>
          </w:tcPr>
          <w:p w14:paraId="22ABC17A" w14:textId="7BD3E7BF" w:rsidR="009A1EEE" w:rsidRPr="00B2680B" w:rsidRDefault="009A1EEE" w:rsidP="009A1EEE">
            <w:pPr>
              <w:jc w:val="center"/>
              <w:rPr>
                <w:rFonts w:ascii="Arial" w:hAnsi="Arial" w:cs="Arial"/>
                <w:sz w:val="18"/>
                <w:szCs w:val="18"/>
              </w:rPr>
            </w:pPr>
            <w:r w:rsidRPr="00B2680B">
              <w:rPr>
                <w:rFonts w:ascii="Arial" w:hAnsi="Arial" w:cs="Arial"/>
                <w:sz w:val="18"/>
                <w:szCs w:val="18"/>
              </w:rPr>
              <w:t>18</w:t>
            </w:r>
          </w:p>
        </w:tc>
        <w:tc>
          <w:tcPr>
            <w:tcW w:w="1757" w:type="dxa"/>
            <w:shd w:val="clear" w:color="auto" w:fill="auto"/>
            <w:vAlign w:val="center"/>
          </w:tcPr>
          <w:p w14:paraId="322A30C7" w14:textId="0B6E862C" w:rsidR="009A1EEE" w:rsidRPr="00B2680B" w:rsidRDefault="009A1EEE" w:rsidP="009A1EEE">
            <w:pPr>
              <w:jc w:val="center"/>
              <w:rPr>
                <w:rFonts w:ascii="Arial" w:hAnsi="Arial" w:cs="Arial"/>
                <w:sz w:val="18"/>
                <w:szCs w:val="18"/>
              </w:rPr>
            </w:pPr>
            <w:proofErr w:type="spellStart"/>
            <w:r w:rsidRPr="00B2680B">
              <w:rPr>
                <w:rFonts w:ascii="Arial" w:hAnsi="Arial" w:cs="Arial"/>
                <w:sz w:val="18"/>
                <w:szCs w:val="18"/>
              </w:rPr>
              <w:t>Denmans</w:t>
            </w:r>
            <w:proofErr w:type="spellEnd"/>
            <w:r w:rsidRPr="00B2680B">
              <w:rPr>
                <w:rFonts w:ascii="Arial" w:hAnsi="Arial" w:cs="Arial"/>
                <w:sz w:val="18"/>
                <w:szCs w:val="18"/>
              </w:rPr>
              <w:t xml:space="preserve"> Lane</w:t>
            </w:r>
          </w:p>
        </w:tc>
        <w:tc>
          <w:tcPr>
            <w:tcW w:w="4266" w:type="dxa"/>
            <w:shd w:val="clear" w:color="auto" w:fill="auto"/>
            <w:vAlign w:val="center"/>
          </w:tcPr>
          <w:p w14:paraId="179E0967" w14:textId="2A1DFC29" w:rsidR="009A1EEE" w:rsidRPr="00B2680B" w:rsidRDefault="009A1EEE" w:rsidP="009A1EEE">
            <w:pPr>
              <w:jc w:val="center"/>
              <w:rPr>
                <w:rFonts w:ascii="Arial" w:hAnsi="Arial" w:cs="Arial"/>
                <w:sz w:val="18"/>
                <w:szCs w:val="18"/>
              </w:rPr>
            </w:pPr>
            <w:r w:rsidRPr="00B2680B">
              <w:rPr>
                <w:rFonts w:ascii="Arial" w:hAnsi="Arial" w:cs="Arial"/>
                <w:sz w:val="18"/>
                <w:szCs w:val="18"/>
              </w:rPr>
              <w:t>Demolition of an existing bungalow and the erection of 2 No.</w:t>
            </w:r>
            <w:r w:rsidRPr="00B2680B">
              <w:rPr>
                <w:rFonts w:ascii="Arial" w:hAnsi="Arial" w:cs="Arial"/>
                <w:sz w:val="18"/>
                <w:szCs w:val="18"/>
              </w:rPr>
              <w:br/>
              <w:t>detached dwellings with car parking.</w:t>
            </w:r>
          </w:p>
        </w:tc>
        <w:tc>
          <w:tcPr>
            <w:tcW w:w="5245" w:type="dxa"/>
            <w:shd w:val="clear" w:color="auto" w:fill="auto"/>
            <w:vAlign w:val="center"/>
          </w:tcPr>
          <w:p w14:paraId="24DB765B" w14:textId="60A961E3" w:rsidR="009A1EEE" w:rsidRPr="00B2680B" w:rsidRDefault="00044A78" w:rsidP="009A1EEE">
            <w:pPr>
              <w:jc w:val="center"/>
              <w:rPr>
                <w:rFonts w:ascii="Arial" w:hAnsi="Arial" w:cs="Arial"/>
                <w:sz w:val="18"/>
                <w:szCs w:val="18"/>
              </w:rPr>
            </w:pPr>
            <w:r>
              <w:rPr>
                <w:rFonts w:ascii="Arial" w:hAnsi="Arial" w:cs="Arial"/>
                <w:sz w:val="18"/>
                <w:szCs w:val="18"/>
              </w:rPr>
              <w:t xml:space="preserve">See </w:t>
            </w:r>
            <w:r w:rsidR="00B46E9D">
              <w:rPr>
                <w:rFonts w:ascii="Arial" w:hAnsi="Arial" w:cs="Arial"/>
                <w:sz w:val="18"/>
                <w:szCs w:val="18"/>
              </w:rPr>
              <w:t xml:space="preserve">full </w:t>
            </w:r>
            <w:r w:rsidR="00312743">
              <w:rPr>
                <w:rFonts w:ascii="Arial" w:hAnsi="Arial" w:cs="Arial"/>
                <w:sz w:val="18"/>
                <w:szCs w:val="18"/>
              </w:rPr>
              <w:t>response</w:t>
            </w:r>
            <w:r>
              <w:rPr>
                <w:rFonts w:ascii="Arial" w:hAnsi="Arial" w:cs="Arial"/>
                <w:sz w:val="18"/>
                <w:szCs w:val="18"/>
              </w:rPr>
              <w:t xml:space="preserve"> below</w:t>
            </w:r>
          </w:p>
        </w:tc>
      </w:tr>
      <w:tr w:rsidR="00E43AA6" w:rsidRPr="00B2680B" w14:paraId="4FBB6630" w14:textId="77777777" w:rsidTr="00697E4F">
        <w:trPr>
          <w:trHeight w:val="720"/>
        </w:trPr>
        <w:tc>
          <w:tcPr>
            <w:tcW w:w="13887" w:type="dxa"/>
            <w:gridSpan w:val="6"/>
            <w:shd w:val="clear" w:color="auto" w:fill="auto"/>
            <w:vAlign w:val="center"/>
          </w:tcPr>
          <w:p w14:paraId="281918AD" w14:textId="77777777" w:rsidR="00716A42" w:rsidRDefault="00E43AA6" w:rsidP="001147F2">
            <w:pPr>
              <w:rPr>
                <w:rFonts w:ascii="Arial" w:hAnsi="Arial" w:cs="Arial"/>
                <w:color w:val="000000"/>
                <w:sz w:val="18"/>
                <w:szCs w:val="18"/>
              </w:rPr>
            </w:pPr>
            <w:r w:rsidRPr="00B2680B">
              <w:rPr>
                <w:rFonts w:ascii="Arial" w:hAnsi="Arial" w:cs="Arial"/>
                <w:color w:val="000000"/>
                <w:sz w:val="18"/>
                <w:szCs w:val="18"/>
              </w:rPr>
              <w:t>Lindfield Parish Council (LPC) strongly objects to this ill thought out and inappropriate scheme, which appears to be designed to maximise profits for the developer rather than contribute to Lindfield in any meaningful way.  The proposal seeks to both reduce the range of suitable housing within the village and at the same time impact negatively on the immediate neighbours.  It is notable that despite the advice of MSDC’s Planning Department, the proposer continues to seek permission for a development wholly unsuited to its location which abuts the Conservation Area and is within the Area of Townscape Character.</w:t>
            </w:r>
            <w:r w:rsidR="008160F7">
              <w:rPr>
                <w:rFonts w:ascii="Arial" w:hAnsi="Arial" w:cs="Arial"/>
                <w:color w:val="000000"/>
                <w:sz w:val="18"/>
                <w:szCs w:val="18"/>
              </w:rPr>
              <w:t xml:space="preserve">  </w:t>
            </w:r>
            <w:r w:rsidRPr="00B2680B">
              <w:rPr>
                <w:rFonts w:ascii="Arial" w:hAnsi="Arial" w:cs="Arial"/>
                <w:color w:val="000000"/>
                <w:sz w:val="18"/>
                <w:szCs w:val="18"/>
              </w:rPr>
              <w:t xml:space="preserve">In terms of specific policies, the following appear most </w:t>
            </w:r>
            <w:proofErr w:type="gramStart"/>
            <w:r w:rsidRPr="00B2680B">
              <w:rPr>
                <w:rFonts w:ascii="Arial" w:hAnsi="Arial" w:cs="Arial"/>
                <w:color w:val="000000"/>
                <w:sz w:val="18"/>
                <w:szCs w:val="18"/>
              </w:rPr>
              <w:t>pertinent:-</w:t>
            </w:r>
            <w:proofErr w:type="gramEnd"/>
            <w:r w:rsidRPr="00B2680B">
              <w:rPr>
                <w:rFonts w:ascii="Arial" w:hAnsi="Arial" w:cs="Arial"/>
                <w:color w:val="000000"/>
                <w:sz w:val="18"/>
                <w:szCs w:val="18"/>
              </w:rPr>
              <w:br/>
              <w:t xml:space="preserve"> </w:t>
            </w:r>
            <w:r w:rsidRPr="00B2680B">
              <w:rPr>
                <w:rFonts w:ascii="Arial" w:hAnsi="Arial" w:cs="Arial"/>
                <w:color w:val="000000"/>
                <w:sz w:val="18"/>
                <w:szCs w:val="18"/>
              </w:rPr>
              <w:br/>
              <w:t xml:space="preserve">DP 30 Housing Mix – “Strategic Objectives: To provide the amount and type of housing that meets the needs of all sectors of the community… To support sustainable communities, housing development will:  provide a mix of dwelling types and sizes from new development … that reflects current and future local housing </w:t>
            </w:r>
            <w:proofErr w:type="gramStart"/>
            <w:r w:rsidRPr="00B2680B">
              <w:rPr>
                <w:rFonts w:ascii="Arial" w:hAnsi="Arial" w:cs="Arial"/>
                <w:color w:val="000000"/>
                <w:sz w:val="18"/>
                <w:szCs w:val="18"/>
              </w:rPr>
              <w:t>needs;  meet</w:t>
            </w:r>
            <w:proofErr w:type="gramEnd"/>
            <w:r w:rsidRPr="00B2680B">
              <w:rPr>
                <w:rFonts w:ascii="Arial" w:hAnsi="Arial" w:cs="Arial"/>
                <w:color w:val="000000"/>
                <w:sz w:val="18"/>
                <w:szCs w:val="18"/>
              </w:rPr>
              <w:t xml:space="preserve"> the current and future needs of different groups in the community including older people, vulnerable groups .... This could include the provision of bungalows and other forms of suitable accommodation…”</w:t>
            </w:r>
            <w:r w:rsidRPr="00B2680B">
              <w:rPr>
                <w:rFonts w:ascii="Arial" w:hAnsi="Arial" w:cs="Arial"/>
                <w:color w:val="000000"/>
                <w:sz w:val="18"/>
                <w:szCs w:val="18"/>
              </w:rPr>
              <w:br/>
              <w:t xml:space="preserve"> </w:t>
            </w:r>
            <w:r w:rsidRPr="00B2680B">
              <w:rPr>
                <w:rFonts w:ascii="Arial" w:hAnsi="Arial" w:cs="Arial"/>
                <w:color w:val="000000"/>
                <w:sz w:val="18"/>
                <w:szCs w:val="18"/>
              </w:rPr>
              <w:br/>
              <w:t xml:space="preserve">Lindfield’s need for bungalows as suitable accommodation for its residents is considered to be quite high (DP 30 notes “…with a very high proportion of need arising for elderly persons … with the majority of such households also being one or two persons…”) and yet this proposal seeks to remove one bungalow and instead of replacing it with two as suggested by the Planning Authority, proposes two more 4/5 bed detached houses of which Lindfield already has a significant number.  </w:t>
            </w:r>
            <w:r w:rsidRPr="00B2680B">
              <w:rPr>
                <w:rFonts w:ascii="Arial" w:hAnsi="Arial" w:cs="Arial"/>
                <w:color w:val="000000"/>
                <w:sz w:val="18"/>
                <w:szCs w:val="18"/>
              </w:rPr>
              <w:br/>
              <w:t xml:space="preserve"> </w:t>
            </w:r>
            <w:r w:rsidRPr="00B2680B">
              <w:rPr>
                <w:rFonts w:ascii="Arial" w:hAnsi="Arial" w:cs="Arial"/>
                <w:color w:val="000000"/>
                <w:sz w:val="18"/>
                <w:szCs w:val="18"/>
              </w:rPr>
              <w:br/>
              <w:t xml:space="preserve">As stated by the proposer’s Planning Statement at 6.28, the site is “…175 metres from Lindfield High Street…”, this would further underpin the suitability of the site as a location to meet the housing (and sustainable transport) needs of older people as detailed in DP 30.  It is also 300 yards (the Planning Statement switches from metric to imperial mid-section) from the village’s medical centre.  The sustainable location section (6.28) also advises that the site is “…1 </w:t>
            </w:r>
            <w:proofErr w:type="gramStart"/>
            <w:r w:rsidRPr="00B2680B">
              <w:rPr>
                <w:rFonts w:ascii="Arial" w:hAnsi="Arial" w:cs="Arial"/>
                <w:color w:val="000000"/>
                <w:sz w:val="18"/>
                <w:szCs w:val="18"/>
              </w:rPr>
              <w:t>miles</w:t>
            </w:r>
            <w:proofErr w:type="gramEnd"/>
            <w:r w:rsidRPr="00B2680B">
              <w:rPr>
                <w:rFonts w:ascii="Arial" w:hAnsi="Arial" w:cs="Arial"/>
                <w:color w:val="000000"/>
                <w:sz w:val="18"/>
                <w:szCs w:val="18"/>
              </w:rPr>
              <w:t xml:space="preserve"> (sic) from Haywards Heath and its wealth of facilities and services…”  Google maps reports a walking distance of 1.1 miles to the railway station, and 1.5 miles to The Broadway or South Street, where most shops are situated, which suggests that the statement “…without having any reliance on the private motor car…” is likely to prove optimistic.</w:t>
            </w:r>
            <w:r w:rsidRPr="00B2680B">
              <w:rPr>
                <w:rFonts w:ascii="Arial" w:hAnsi="Arial" w:cs="Arial"/>
                <w:color w:val="000000"/>
                <w:sz w:val="18"/>
                <w:szCs w:val="18"/>
              </w:rPr>
              <w:br/>
              <w:t xml:space="preserve"> </w:t>
            </w:r>
            <w:r w:rsidRPr="00B2680B">
              <w:rPr>
                <w:rFonts w:ascii="Arial" w:hAnsi="Arial" w:cs="Arial"/>
                <w:color w:val="000000"/>
                <w:sz w:val="18"/>
                <w:szCs w:val="18"/>
              </w:rPr>
              <w:br/>
              <w:t xml:space="preserve">DP 26 Character and Design – “Strategic Objectives: … To support sustainable communities which are safe, healthy and inclusive; and </w:t>
            </w:r>
            <w:proofErr w:type="gramStart"/>
            <w:r w:rsidRPr="00B2680B">
              <w:rPr>
                <w:rFonts w:ascii="Arial" w:hAnsi="Arial" w:cs="Arial"/>
                <w:color w:val="000000"/>
                <w:sz w:val="18"/>
                <w:szCs w:val="18"/>
              </w:rPr>
              <w:t>To</w:t>
            </w:r>
            <w:proofErr w:type="gramEnd"/>
            <w:r w:rsidRPr="00B2680B">
              <w:rPr>
                <w:rFonts w:ascii="Arial" w:hAnsi="Arial" w:cs="Arial"/>
                <w:color w:val="000000"/>
                <w:sz w:val="18"/>
                <w:szCs w:val="18"/>
              </w:rPr>
              <w:t xml:space="preserve"> create environments that are accessible to all members of the community. All development and surrounding spaces, including … replacement dwellings, will be well designed and reflect the distinctive character of the … villages .... All applicants will be required to demonstrate that development: is of </w:t>
            </w:r>
            <w:proofErr w:type="gramStart"/>
            <w:r w:rsidRPr="00B2680B">
              <w:rPr>
                <w:rFonts w:ascii="Arial" w:hAnsi="Arial" w:cs="Arial"/>
                <w:color w:val="000000"/>
                <w:sz w:val="18"/>
                <w:szCs w:val="18"/>
              </w:rPr>
              <w:t>high quality</w:t>
            </w:r>
            <w:proofErr w:type="gramEnd"/>
            <w:r w:rsidRPr="00B2680B">
              <w:rPr>
                <w:rFonts w:ascii="Arial" w:hAnsi="Arial" w:cs="Arial"/>
                <w:color w:val="000000"/>
                <w:sz w:val="18"/>
                <w:szCs w:val="18"/>
              </w:rPr>
              <w:t xml:space="preserve"> design and layout and includes appropriate landscaping and greenspace; …does not cause significant harm to the amenities of existing nearby residents … including taking account of the impact on privacy, outlook, daylight and sunlight …”</w:t>
            </w:r>
            <w:r w:rsidRPr="00B2680B">
              <w:rPr>
                <w:rFonts w:ascii="Arial" w:hAnsi="Arial" w:cs="Arial"/>
                <w:color w:val="000000"/>
                <w:sz w:val="18"/>
                <w:szCs w:val="18"/>
              </w:rPr>
              <w:br/>
            </w:r>
          </w:p>
          <w:p w14:paraId="0FFCAD70" w14:textId="430168AA" w:rsidR="001147F2" w:rsidRDefault="00E43AA6" w:rsidP="001147F2">
            <w:pPr>
              <w:rPr>
                <w:rFonts w:ascii="Arial" w:hAnsi="Arial" w:cs="Arial"/>
                <w:color w:val="000000"/>
                <w:sz w:val="18"/>
                <w:szCs w:val="18"/>
              </w:rPr>
            </w:pPr>
            <w:r w:rsidRPr="00B2680B">
              <w:rPr>
                <w:rFonts w:ascii="Arial" w:hAnsi="Arial" w:cs="Arial"/>
                <w:color w:val="000000"/>
                <w:sz w:val="18"/>
                <w:szCs w:val="18"/>
              </w:rPr>
              <w:t>This proposal will significantly impact on the amenities of nearby residents and in particular on their outlook, daylight and sunlight as it proposes a significant increase in height and proximity of exterior walls to the western flank of such neighbours.</w:t>
            </w:r>
            <w:r w:rsidR="002E767A">
              <w:rPr>
                <w:rFonts w:ascii="Arial" w:hAnsi="Arial" w:cs="Arial"/>
                <w:color w:val="000000"/>
                <w:sz w:val="18"/>
                <w:szCs w:val="18"/>
              </w:rPr>
              <w:t xml:space="preserve">  </w:t>
            </w:r>
            <w:r w:rsidRPr="00B2680B">
              <w:rPr>
                <w:rFonts w:ascii="Arial" w:hAnsi="Arial" w:cs="Arial"/>
                <w:color w:val="000000"/>
                <w:sz w:val="18"/>
                <w:szCs w:val="18"/>
              </w:rPr>
              <w:t xml:space="preserve"> </w:t>
            </w:r>
            <w:r w:rsidRPr="00B2680B">
              <w:rPr>
                <w:rFonts w:ascii="Arial" w:hAnsi="Arial" w:cs="Arial"/>
                <w:color w:val="000000"/>
                <w:sz w:val="18"/>
                <w:szCs w:val="18"/>
              </w:rPr>
              <w:br/>
            </w:r>
          </w:p>
          <w:p w14:paraId="661EA77C" w14:textId="77777777" w:rsidR="00E43AA6" w:rsidRDefault="00E43AA6" w:rsidP="008160F7">
            <w:pPr>
              <w:jc w:val="both"/>
              <w:rPr>
                <w:rFonts w:ascii="Arial" w:hAnsi="Arial" w:cs="Arial"/>
                <w:color w:val="000000"/>
                <w:sz w:val="18"/>
                <w:szCs w:val="18"/>
              </w:rPr>
            </w:pPr>
            <w:r w:rsidRPr="00B2680B">
              <w:rPr>
                <w:rFonts w:ascii="Arial" w:hAnsi="Arial" w:cs="Arial"/>
                <w:color w:val="000000"/>
                <w:sz w:val="18"/>
                <w:szCs w:val="18"/>
              </w:rPr>
              <w:t xml:space="preserve">DP 35 Conservation Areas – “Strategic Objectives: To promote well located and designed development that reflects the </w:t>
            </w:r>
            <w:proofErr w:type="gramStart"/>
            <w:r w:rsidRPr="00B2680B">
              <w:rPr>
                <w:rFonts w:ascii="Arial" w:hAnsi="Arial" w:cs="Arial"/>
                <w:color w:val="000000"/>
                <w:sz w:val="18"/>
                <w:szCs w:val="18"/>
              </w:rPr>
              <w:t>District’s</w:t>
            </w:r>
            <w:proofErr w:type="gramEnd"/>
            <w:r w:rsidRPr="00B2680B">
              <w:rPr>
                <w:rFonts w:ascii="Arial" w:hAnsi="Arial" w:cs="Arial"/>
                <w:color w:val="000000"/>
                <w:sz w:val="18"/>
                <w:szCs w:val="18"/>
              </w:rPr>
              <w:t xml:space="preserve"> distinctive towns and villages, … To protect valued characteristics of the built environment for their historical and visual qualities; </w:t>
            </w:r>
            <w:proofErr w:type="gramStart"/>
            <w:r w:rsidRPr="00B2680B">
              <w:rPr>
                <w:rFonts w:ascii="Arial" w:hAnsi="Arial" w:cs="Arial"/>
                <w:color w:val="000000"/>
                <w:sz w:val="18"/>
                <w:szCs w:val="18"/>
              </w:rPr>
              <w:t>and  To</w:t>
            </w:r>
            <w:proofErr w:type="gramEnd"/>
            <w:r w:rsidRPr="00B2680B">
              <w:rPr>
                <w:rFonts w:ascii="Arial" w:hAnsi="Arial" w:cs="Arial"/>
                <w:color w:val="000000"/>
                <w:sz w:val="18"/>
                <w:szCs w:val="18"/>
              </w:rPr>
              <w:t xml:space="preserve"> support and enhance the attractiveness of Mid Sussex as a visitor destination.  Open spaces, gardens, </w:t>
            </w:r>
            <w:proofErr w:type="gramStart"/>
            <w:r w:rsidRPr="00B2680B">
              <w:rPr>
                <w:rFonts w:ascii="Arial" w:hAnsi="Arial" w:cs="Arial"/>
                <w:color w:val="000000"/>
                <w:sz w:val="18"/>
                <w:szCs w:val="18"/>
              </w:rPr>
              <w:t>landscaping</w:t>
            </w:r>
            <w:proofErr w:type="gramEnd"/>
            <w:r w:rsidRPr="00B2680B">
              <w:rPr>
                <w:rFonts w:ascii="Arial" w:hAnsi="Arial" w:cs="Arial"/>
                <w:color w:val="000000"/>
                <w:sz w:val="18"/>
                <w:szCs w:val="18"/>
              </w:rPr>
              <w:t xml:space="preserve"> and boundary features that contribute to the special character of the area are protected. Any new landscaping or boundary features are designed to reflect that character; Where demolition is permitted, the replacement buildings are of a design that reflects the special characteristics of the area”</w:t>
            </w:r>
            <w:r w:rsidRPr="00B2680B">
              <w:rPr>
                <w:rFonts w:ascii="Arial" w:hAnsi="Arial" w:cs="Arial"/>
                <w:color w:val="000000"/>
                <w:sz w:val="18"/>
                <w:szCs w:val="18"/>
              </w:rPr>
              <w:br/>
              <w:t xml:space="preserve"> </w:t>
            </w:r>
            <w:r w:rsidRPr="00B2680B">
              <w:rPr>
                <w:rFonts w:ascii="Arial" w:hAnsi="Arial" w:cs="Arial"/>
                <w:color w:val="000000"/>
                <w:sz w:val="18"/>
                <w:szCs w:val="18"/>
              </w:rPr>
              <w:br/>
              <w:t>The open nature of the eastern side of this site, where it abuts the Conservation Area, would become almost wholly built up under the current proposal, detracting from the visual quality of the outlook towards the conservation area and further urbanising the Area of Townscape Character in which it is located.</w:t>
            </w:r>
            <w:r w:rsidRPr="00B2680B">
              <w:rPr>
                <w:rFonts w:ascii="Arial" w:hAnsi="Arial" w:cs="Arial"/>
                <w:color w:val="000000"/>
                <w:sz w:val="18"/>
                <w:szCs w:val="18"/>
              </w:rPr>
              <w:br/>
              <w:t xml:space="preserve"> </w:t>
            </w:r>
            <w:r w:rsidRPr="00B2680B">
              <w:rPr>
                <w:rFonts w:ascii="Arial" w:hAnsi="Arial" w:cs="Arial"/>
                <w:color w:val="000000"/>
                <w:sz w:val="18"/>
                <w:szCs w:val="18"/>
              </w:rPr>
              <w:br/>
              <w:t xml:space="preserve">In conclusion, LPC has no fundamental objection to the redevelopment of this site provided that it is not detrimental to the setting of the Conservation Area, does not impact negatively on neighbours and contributes positively to the housing mix required by Lindfield’s residents.  </w:t>
            </w:r>
            <w:r w:rsidR="0045308D" w:rsidRPr="00B2680B">
              <w:rPr>
                <w:rFonts w:ascii="Arial" w:hAnsi="Arial" w:cs="Arial"/>
                <w:color w:val="000000"/>
                <w:sz w:val="18"/>
                <w:szCs w:val="18"/>
              </w:rPr>
              <w:t>Unfortunately,</w:t>
            </w:r>
            <w:r w:rsidRPr="00B2680B">
              <w:rPr>
                <w:rFonts w:ascii="Arial" w:hAnsi="Arial" w:cs="Arial"/>
                <w:color w:val="000000"/>
                <w:sz w:val="18"/>
                <w:szCs w:val="18"/>
              </w:rPr>
              <w:t xml:space="preserve"> this proposal fails on all counts and should therefore be declined.</w:t>
            </w:r>
          </w:p>
          <w:p w14:paraId="61994365" w14:textId="44D979B3" w:rsidR="00844156" w:rsidRPr="00B2680B" w:rsidRDefault="00844156" w:rsidP="008160F7">
            <w:pPr>
              <w:jc w:val="both"/>
              <w:rPr>
                <w:rFonts w:ascii="Arial" w:hAnsi="Arial" w:cs="Arial"/>
                <w:color w:val="000000"/>
                <w:sz w:val="18"/>
                <w:szCs w:val="18"/>
              </w:rPr>
            </w:pPr>
          </w:p>
        </w:tc>
      </w:tr>
    </w:tbl>
    <w:p w14:paraId="50B5E9D0" w14:textId="77777777" w:rsidR="00B521DA" w:rsidRDefault="00B521DA" w:rsidP="00AC3445">
      <w:pPr>
        <w:jc w:val="center"/>
        <w:rPr>
          <w:rFonts w:ascii="Arial" w:hAnsi="Arial" w:cs="Arial"/>
          <w:b/>
          <w:bCs/>
          <w:color w:val="FF0000"/>
        </w:rPr>
      </w:pPr>
    </w:p>
    <w:p w14:paraId="192DDAEE" w14:textId="038496F9" w:rsidR="00107B3E" w:rsidRDefault="00107B3E" w:rsidP="009416D6">
      <w:pPr>
        <w:tabs>
          <w:tab w:val="left" w:pos="426"/>
        </w:tabs>
        <w:autoSpaceDE w:val="0"/>
        <w:autoSpaceDN w:val="0"/>
        <w:adjustRightInd w:val="0"/>
        <w:ind w:left="426"/>
        <w:jc w:val="both"/>
        <w:rPr>
          <w:rFonts w:ascii="Arial" w:hAnsi="Arial" w:cs="Arial"/>
        </w:rPr>
      </w:pPr>
    </w:p>
    <w:p w14:paraId="10A07BF1" w14:textId="77777777" w:rsidR="001C419E" w:rsidRDefault="001C419E" w:rsidP="009416D6">
      <w:pPr>
        <w:tabs>
          <w:tab w:val="left" w:pos="426"/>
        </w:tabs>
        <w:autoSpaceDE w:val="0"/>
        <w:autoSpaceDN w:val="0"/>
        <w:adjustRightInd w:val="0"/>
        <w:ind w:left="426"/>
        <w:jc w:val="both"/>
        <w:rPr>
          <w:rFonts w:ascii="Arial" w:hAnsi="Arial" w:cs="Arial"/>
        </w:rPr>
      </w:pPr>
    </w:p>
    <w:p w14:paraId="18C3DBA5" w14:textId="4E146287" w:rsidR="00B310DB" w:rsidRPr="00A63985" w:rsidRDefault="009A50CA" w:rsidP="00326CA0">
      <w:pPr>
        <w:tabs>
          <w:tab w:val="num" w:pos="360"/>
        </w:tabs>
        <w:ind w:left="426" w:hanging="426"/>
        <w:rPr>
          <w:rFonts w:ascii="Segoe Script" w:hAnsi="Segoe Script" w:cs="Arial"/>
        </w:rPr>
      </w:pPr>
      <w:r>
        <w:rPr>
          <w:rFonts w:ascii="Segoe Script" w:hAnsi="Segoe Script" w:cs="Arial"/>
        </w:rPr>
        <w:t xml:space="preserve">D. </w:t>
      </w:r>
      <w:r w:rsidR="009A4816">
        <w:rPr>
          <w:rFonts w:ascii="Segoe Script" w:hAnsi="Segoe Script" w:cs="Arial"/>
        </w:rPr>
        <w:t>P</w:t>
      </w:r>
      <w:r>
        <w:rPr>
          <w:rFonts w:ascii="Segoe Script" w:hAnsi="Segoe Script" w:cs="Arial"/>
        </w:rPr>
        <w:t>arsons</w:t>
      </w:r>
    </w:p>
    <w:p w14:paraId="2CCDF8BF" w14:textId="77777777" w:rsidR="00B310DB" w:rsidRPr="00A63985" w:rsidRDefault="00B310DB" w:rsidP="00326CA0">
      <w:pPr>
        <w:tabs>
          <w:tab w:val="num" w:pos="360"/>
        </w:tabs>
        <w:ind w:left="426" w:hanging="426"/>
        <w:rPr>
          <w:rFonts w:ascii="Arial" w:hAnsi="Arial" w:cs="Arial"/>
        </w:rPr>
      </w:pPr>
    </w:p>
    <w:p w14:paraId="74CC8CE1" w14:textId="7101BA0F" w:rsidR="00B310DB" w:rsidRPr="00A63985" w:rsidRDefault="009A4816" w:rsidP="00046EC4">
      <w:pPr>
        <w:tabs>
          <w:tab w:val="num" w:pos="360"/>
        </w:tabs>
        <w:ind w:left="426" w:hanging="426"/>
        <w:rPr>
          <w:rFonts w:ascii="Arial" w:hAnsi="Arial" w:cs="Arial"/>
          <w:b/>
        </w:rPr>
      </w:pPr>
      <w:r>
        <w:rPr>
          <w:rFonts w:ascii="Arial" w:hAnsi="Arial" w:cs="Arial"/>
          <w:b/>
        </w:rPr>
        <w:t>David Parsons</w:t>
      </w:r>
    </w:p>
    <w:p w14:paraId="6645773E" w14:textId="3010E2D3" w:rsidR="00B310DB" w:rsidRPr="006642F0" w:rsidRDefault="009A4816" w:rsidP="00046EC4">
      <w:pPr>
        <w:tabs>
          <w:tab w:val="num" w:pos="360"/>
        </w:tabs>
        <w:ind w:left="426" w:hanging="426"/>
        <w:rPr>
          <w:rFonts w:ascii="Arial" w:hAnsi="Arial" w:cs="Arial"/>
          <w:b/>
        </w:rPr>
      </w:pPr>
      <w:r>
        <w:rPr>
          <w:rFonts w:ascii="Arial" w:hAnsi="Arial" w:cs="Arial"/>
          <w:b/>
        </w:rPr>
        <w:t xml:space="preserve">Deputy </w:t>
      </w:r>
      <w:r w:rsidR="00B310DB" w:rsidRPr="00A63985">
        <w:rPr>
          <w:rFonts w:ascii="Arial" w:hAnsi="Arial" w:cs="Arial"/>
          <w:b/>
        </w:rPr>
        <w:t>Parish Clerk</w:t>
      </w:r>
    </w:p>
    <w:p w14:paraId="11FC67C2" w14:textId="77777777" w:rsidR="00B310DB" w:rsidRPr="006642F0" w:rsidRDefault="00B310DB" w:rsidP="00046EC4">
      <w:pPr>
        <w:tabs>
          <w:tab w:val="num" w:pos="360"/>
        </w:tabs>
        <w:ind w:left="426" w:hanging="426"/>
        <w:rPr>
          <w:rFonts w:ascii="Arial" w:hAnsi="Arial" w:cs="Arial"/>
        </w:rPr>
      </w:pPr>
    </w:p>
    <w:p w14:paraId="1B2535FA" w14:textId="5B65C064" w:rsidR="00397B70" w:rsidRPr="00516009" w:rsidRDefault="00261A17" w:rsidP="00516009">
      <w:pPr>
        <w:rPr>
          <w:rFonts w:ascii="Arial" w:hAnsi="Arial" w:cs="Arial"/>
          <w:color w:val="000000"/>
          <w:sz w:val="22"/>
          <w:szCs w:val="22"/>
        </w:rPr>
      </w:pPr>
      <w:r w:rsidRPr="00516009">
        <w:rPr>
          <w:rFonts w:ascii="Arial" w:hAnsi="Arial" w:cs="Arial"/>
          <w:color w:val="000000"/>
          <w:sz w:val="22"/>
          <w:szCs w:val="22"/>
        </w:rPr>
        <w:t>c</w:t>
      </w:r>
      <w:r w:rsidR="00326CA0" w:rsidRPr="00516009">
        <w:rPr>
          <w:rFonts w:ascii="Arial" w:hAnsi="Arial" w:cs="Arial"/>
          <w:color w:val="000000"/>
          <w:sz w:val="22"/>
          <w:szCs w:val="22"/>
        </w:rPr>
        <w:t>c</w:t>
      </w:r>
      <w:r w:rsidRPr="00516009">
        <w:rPr>
          <w:rFonts w:ascii="Arial" w:hAnsi="Arial" w:cs="Arial"/>
          <w:color w:val="000000"/>
          <w:sz w:val="22"/>
          <w:szCs w:val="22"/>
        </w:rPr>
        <w:t>:</w:t>
      </w:r>
      <w:r w:rsidR="00326CA0" w:rsidRPr="00516009">
        <w:rPr>
          <w:rFonts w:ascii="Arial" w:hAnsi="Arial" w:cs="Arial"/>
          <w:color w:val="000000"/>
          <w:sz w:val="22"/>
          <w:szCs w:val="22"/>
        </w:rPr>
        <w:tab/>
      </w:r>
      <w:r w:rsidR="001755F4" w:rsidRPr="00516009">
        <w:rPr>
          <w:rFonts w:ascii="Arial" w:hAnsi="Arial" w:cs="Arial"/>
          <w:color w:val="000000"/>
          <w:sz w:val="22"/>
          <w:szCs w:val="22"/>
        </w:rPr>
        <w:t>All Parish Councillors</w:t>
      </w:r>
      <w:r w:rsidR="005F443F">
        <w:rPr>
          <w:rFonts w:ascii="Arial" w:hAnsi="Arial" w:cs="Arial"/>
          <w:color w:val="000000"/>
          <w:sz w:val="22"/>
          <w:szCs w:val="22"/>
        </w:rPr>
        <w:t>;</w:t>
      </w:r>
      <w:r w:rsidR="001755F4" w:rsidRPr="00516009">
        <w:rPr>
          <w:rFonts w:ascii="Arial" w:hAnsi="Arial" w:cs="Arial"/>
          <w:color w:val="000000"/>
          <w:sz w:val="22"/>
          <w:szCs w:val="22"/>
        </w:rPr>
        <w:t xml:space="preserve"> </w:t>
      </w:r>
      <w:r w:rsidR="00686A62">
        <w:rPr>
          <w:rFonts w:ascii="Arial" w:hAnsi="Arial" w:cs="Arial"/>
          <w:color w:val="000000"/>
          <w:sz w:val="22"/>
          <w:szCs w:val="22"/>
        </w:rPr>
        <w:t xml:space="preserve">WSCC Cllr </w:t>
      </w:r>
      <w:r w:rsidR="0099217E">
        <w:rPr>
          <w:rFonts w:ascii="Arial" w:hAnsi="Arial" w:cs="Arial"/>
          <w:color w:val="000000"/>
          <w:sz w:val="22"/>
          <w:szCs w:val="22"/>
        </w:rPr>
        <w:t>Garry Wall</w:t>
      </w:r>
      <w:r w:rsidR="005F443F">
        <w:rPr>
          <w:rFonts w:ascii="Arial" w:hAnsi="Arial" w:cs="Arial"/>
          <w:color w:val="000000"/>
          <w:sz w:val="22"/>
          <w:szCs w:val="22"/>
        </w:rPr>
        <w:t>;</w:t>
      </w:r>
      <w:r w:rsidR="0099217E">
        <w:rPr>
          <w:rFonts w:ascii="Arial" w:hAnsi="Arial" w:cs="Arial"/>
          <w:color w:val="000000"/>
          <w:sz w:val="22"/>
          <w:szCs w:val="22"/>
        </w:rPr>
        <w:t xml:space="preserve"> </w:t>
      </w:r>
      <w:r w:rsidR="001755F4" w:rsidRPr="00516009">
        <w:rPr>
          <w:rFonts w:ascii="Arial" w:hAnsi="Arial" w:cs="Arial"/>
          <w:color w:val="000000"/>
          <w:sz w:val="22"/>
          <w:szCs w:val="22"/>
        </w:rPr>
        <w:t>MSDC Cllr</w:t>
      </w:r>
      <w:r w:rsidR="0099217E">
        <w:rPr>
          <w:rFonts w:ascii="Arial" w:hAnsi="Arial" w:cs="Arial"/>
          <w:color w:val="000000"/>
          <w:sz w:val="22"/>
          <w:szCs w:val="22"/>
        </w:rPr>
        <w:t>s</w:t>
      </w:r>
      <w:r w:rsidR="001755F4" w:rsidRPr="00516009">
        <w:rPr>
          <w:rFonts w:ascii="Arial" w:hAnsi="Arial" w:cs="Arial"/>
          <w:color w:val="000000"/>
          <w:sz w:val="22"/>
          <w:szCs w:val="22"/>
        </w:rPr>
        <w:t xml:space="preserve"> </w:t>
      </w:r>
      <w:r w:rsidR="0099217E" w:rsidRPr="00516009">
        <w:rPr>
          <w:rFonts w:ascii="Arial" w:hAnsi="Arial" w:cs="Arial"/>
          <w:color w:val="000000"/>
          <w:sz w:val="22"/>
          <w:szCs w:val="22"/>
        </w:rPr>
        <w:t>Jonathan Ash-Edwards</w:t>
      </w:r>
      <w:r w:rsidR="0099217E">
        <w:rPr>
          <w:rFonts w:ascii="Arial" w:hAnsi="Arial" w:cs="Arial"/>
          <w:color w:val="000000"/>
          <w:sz w:val="22"/>
          <w:szCs w:val="22"/>
        </w:rPr>
        <w:t xml:space="preserve"> (Leader),</w:t>
      </w:r>
      <w:r w:rsidR="0099217E" w:rsidRPr="00516009">
        <w:rPr>
          <w:rFonts w:ascii="Arial" w:hAnsi="Arial" w:cs="Arial"/>
          <w:color w:val="000000"/>
          <w:sz w:val="22"/>
          <w:szCs w:val="22"/>
        </w:rPr>
        <w:t xml:space="preserve"> </w:t>
      </w:r>
      <w:r w:rsidR="001755F4" w:rsidRPr="00516009">
        <w:rPr>
          <w:rFonts w:ascii="Arial" w:hAnsi="Arial" w:cs="Arial"/>
          <w:color w:val="000000"/>
          <w:sz w:val="22"/>
          <w:szCs w:val="22"/>
        </w:rPr>
        <w:t>A</w:t>
      </w:r>
      <w:r w:rsidR="001B3845" w:rsidRPr="00516009">
        <w:rPr>
          <w:rFonts w:ascii="Arial" w:hAnsi="Arial" w:cs="Arial"/>
          <w:color w:val="000000"/>
          <w:sz w:val="22"/>
          <w:szCs w:val="22"/>
        </w:rPr>
        <w:t>ndrew</w:t>
      </w:r>
      <w:r w:rsidR="001755F4" w:rsidRPr="00516009">
        <w:rPr>
          <w:rFonts w:ascii="Arial" w:hAnsi="Arial" w:cs="Arial"/>
          <w:color w:val="000000"/>
          <w:sz w:val="22"/>
          <w:szCs w:val="22"/>
        </w:rPr>
        <w:t xml:space="preserve"> Lea</w:t>
      </w:r>
      <w:r w:rsidR="00B827BA">
        <w:rPr>
          <w:rFonts w:ascii="Arial" w:hAnsi="Arial" w:cs="Arial"/>
          <w:color w:val="000000"/>
          <w:sz w:val="22"/>
          <w:szCs w:val="22"/>
        </w:rPr>
        <w:t xml:space="preserve"> and</w:t>
      </w:r>
      <w:r w:rsidR="001B3845" w:rsidRPr="00516009">
        <w:rPr>
          <w:rFonts w:ascii="Arial" w:hAnsi="Arial" w:cs="Arial"/>
          <w:color w:val="000000"/>
          <w:sz w:val="22"/>
          <w:szCs w:val="22"/>
        </w:rPr>
        <w:t xml:space="preserve"> Anthea Lea</w:t>
      </w:r>
      <w:r w:rsidR="005F443F">
        <w:rPr>
          <w:rFonts w:ascii="Arial" w:hAnsi="Arial" w:cs="Arial"/>
          <w:color w:val="000000"/>
          <w:sz w:val="22"/>
          <w:szCs w:val="22"/>
        </w:rPr>
        <w:t>;</w:t>
      </w:r>
      <w:r w:rsidR="00920395" w:rsidRPr="00516009">
        <w:rPr>
          <w:rFonts w:ascii="Arial" w:hAnsi="Arial" w:cs="Arial"/>
          <w:color w:val="000000"/>
          <w:sz w:val="22"/>
          <w:szCs w:val="22"/>
        </w:rPr>
        <w:t xml:space="preserve"> Lindfield Preservation Society</w:t>
      </w:r>
    </w:p>
    <w:p w14:paraId="70060867" w14:textId="77777777" w:rsidR="000B3C4B" w:rsidRPr="00516009" w:rsidRDefault="000B3C4B" w:rsidP="00516009">
      <w:pPr>
        <w:rPr>
          <w:rFonts w:ascii="Arial" w:hAnsi="Arial" w:cs="Arial"/>
          <w:color w:val="000000"/>
          <w:sz w:val="22"/>
          <w:szCs w:val="22"/>
        </w:rPr>
      </w:pPr>
    </w:p>
    <w:p w14:paraId="17331C3D" w14:textId="77777777" w:rsidR="00350FA3" w:rsidRPr="00516009" w:rsidRDefault="00350FA3" w:rsidP="00516009">
      <w:pPr>
        <w:rPr>
          <w:rFonts w:ascii="Arial" w:hAnsi="Arial" w:cs="Arial"/>
          <w:color w:val="000000"/>
          <w:sz w:val="22"/>
          <w:szCs w:val="22"/>
        </w:rPr>
      </w:pPr>
    </w:p>
    <w:p w14:paraId="46D476B7" w14:textId="3CEAA5ED" w:rsidR="001327F4" w:rsidRPr="00516009" w:rsidRDefault="001327F4" w:rsidP="00516009">
      <w:pPr>
        <w:jc w:val="center"/>
        <w:rPr>
          <w:rFonts w:ascii="Arial" w:hAnsi="Arial" w:cs="Arial"/>
          <w:color w:val="000000"/>
          <w:sz w:val="22"/>
          <w:szCs w:val="22"/>
        </w:rPr>
      </w:pPr>
      <w:r w:rsidRPr="00516009">
        <w:rPr>
          <w:rFonts w:ascii="Arial" w:hAnsi="Arial" w:cs="Arial"/>
          <w:color w:val="000000"/>
          <w:sz w:val="22"/>
          <w:szCs w:val="22"/>
        </w:rPr>
        <w:t xml:space="preserve">The next </w:t>
      </w:r>
      <w:r w:rsidR="005C3EE4" w:rsidRPr="00516009">
        <w:rPr>
          <w:rFonts w:ascii="Arial" w:hAnsi="Arial" w:cs="Arial"/>
          <w:color w:val="000000"/>
          <w:sz w:val="22"/>
          <w:szCs w:val="22"/>
        </w:rPr>
        <w:t xml:space="preserve">Planning and Traffic Committee </w:t>
      </w:r>
      <w:r w:rsidRPr="00516009">
        <w:rPr>
          <w:rFonts w:ascii="Arial" w:hAnsi="Arial" w:cs="Arial"/>
          <w:color w:val="000000"/>
          <w:sz w:val="22"/>
          <w:szCs w:val="22"/>
        </w:rPr>
        <w:t xml:space="preserve">meeting is scheduled for </w:t>
      </w:r>
      <w:r w:rsidR="001421BB" w:rsidRPr="00516009">
        <w:rPr>
          <w:rFonts w:ascii="Arial" w:hAnsi="Arial" w:cs="Arial"/>
          <w:color w:val="000000"/>
          <w:sz w:val="22"/>
          <w:szCs w:val="22"/>
        </w:rPr>
        <w:t xml:space="preserve">Tuesday </w:t>
      </w:r>
      <w:r w:rsidR="00D3677C">
        <w:rPr>
          <w:rFonts w:ascii="Arial" w:hAnsi="Arial" w:cs="Arial"/>
          <w:color w:val="000000"/>
          <w:sz w:val="22"/>
          <w:szCs w:val="22"/>
        </w:rPr>
        <w:t>13</w:t>
      </w:r>
      <w:r w:rsidR="00D3677C" w:rsidRPr="00D3677C">
        <w:rPr>
          <w:rFonts w:ascii="Arial" w:hAnsi="Arial" w:cs="Arial"/>
          <w:color w:val="000000"/>
          <w:sz w:val="22"/>
          <w:szCs w:val="22"/>
          <w:vertAlign w:val="superscript"/>
        </w:rPr>
        <w:t>th</w:t>
      </w:r>
      <w:r w:rsidR="00D3677C">
        <w:rPr>
          <w:rFonts w:ascii="Arial" w:hAnsi="Arial" w:cs="Arial"/>
          <w:color w:val="000000"/>
          <w:sz w:val="22"/>
          <w:szCs w:val="22"/>
        </w:rPr>
        <w:t xml:space="preserve"> July</w:t>
      </w:r>
      <w:r w:rsidR="000B57E9" w:rsidRPr="00516009">
        <w:rPr>
          <w:rFonts w:ascii="Arial" w:hAnsi="Arial" w:cs="Arial"/>
          <w:color w:val="000000"/>
          <w:sz w:val="22"/>
          <w:szCs w:val="22"/>
        </w:rPr>
        <w:t xml:space="preserve"> 2021</w:t>
      </w:r>
      <w:r w:rsidR="0045048A">
        <w:rPr>
          <w:rFonts w:ascii="Arial" w:hAnsi="Arial" w:cs="Arial"/>
          <w:color w:val="000000"/>
          <w:sz w:val="22"/>
          <w:szCs w:val="22"/>
        </w:rPr>
        <w:t xml:space="preserve"> and is expected to be cancelled</w:t>
      </w:r>
      <w:r w:rsidR="00643F6C">
        <w:rPr>
          <w:rFonts w:ascii="Arial" w:hAnsi="Arial" w:cs="Arial"/>
          <w:color w:val="000000"/>
          <w:sz w:val="22"/>
          <w:szCs w:val="22"/>
        </w:rPr>
        <w:t xml:space="preserve">, with decisions instead agreed under the </w:t>
      </w:r>
      <w:r w:rsidR="00DB5004">
        <w:rPr>
          <w:rFonts w:ascii="Arial" w:hAnsi="Arial" w:cs="Arial"/>
          <w:color w:val="000000"/>
          <w:sz w:val="22"/>
          <w:szCs w:val="22"/>
        </w:rPr>
        <w:t>T</w:t>
      </w:r>
      <w:r w:rsidR="00643F6C">
        <w:rPr>
          <w:rFonts w:ascii="Arial" w:hAnsi="Arial" w:cs="Arial"/>
          <w:color w:val="000000"/>
          <w:sz w:val="22"/>
          <w:szCs w:val="22"/>
        </w:rPr>
        <w:t xml:space="preserve">emporary </w:t>
      </w:r>
      <w:r w:rsidR="00DB5004">
        <w:rPr>
          <w:rFonts w:ascii="Arial" w:hAnsi="Arial" w:cs="Arial"/>
          <w:color w:val="000000"/>
          <w:sz w:val="22"/>
          <w:szCs w:val="22"/>
        </w:rPr>
        <w:t>S</w:t>
      </w:r>
      <w:r w:rsidR="00643F6C">
        <w:rPr>
          <w:rFonts w:ascii="Arial" w:hAnsi="Arial" w:cs="Arial"/>
          <w:color w:val="000000"/>
          <w:sz w:val="22"/>
          <w:szCs w:val="22"/>
        </w:rPr>
        <w:t xml:space="preserve">cheme of </w:t>
      </w:r>
      <w:r w:rsidR="00DB5004">
        <w:rPr>
          <w:rFonts w:ascii="Arial" w:hAnsi="Arial" w:cs="Arial"/>
          <w:color w:val="000000"/>
          <w:sz w:val="22"/>
          <w:szCs w:val="22"/>
        </w:rPr>
        <w:t>D</w:t>
      </w:r>
      <w:r w:rsidR="00643F6C">
        <w:rPr>
          <w:rFonts w:ascii="Arial" w:hAnsi="Arial" w:cs="Arial"/>
          <w:color w:val="000000"/>
          <w:sz w:val="22"/>
          <w:szCs w:val="22"/>
        </w:rPr>
        <w:t>elegation</w:t>
      </w:r>
      <w:r w:rsidR="00A06FC5" w:rsidRPr="00516009">
        <w:rPr>
          <w:rFonts w:ascii="Arial" w:hAnsi="Arial" w:cs="Arial"/>
          <w:color w:val="000000"/>
          <w:sz w:val="22"/>
          <w:szCs w:val="22"/>
        </w:rPr>
        <w:t>.</w:t>
      </w:r>
    </w:p>
    <w:sectPr w:rsidR="001327F4" w:rsidRPr="00516009" w:rsidSect="00AD3A37">
      <w:headerReference w:type="default" r:id="rId12"/>
      <w:footerReference w:type="default" r:id="rId13"/>
      <w:headerReference w:type="first" r:id="rId14"/>
      <w:footerReference w:type="first" r:id="rId15"/>
      <w:pgSz w:w="16838" w:h="11906" w:orient="landscape"/>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E064D" w14:textId="77777777" w:rsidR="004263A6" w:rsidRDefault="004263A6">
      <w:r>
        <w:separator/>
      </w:r>
    </w:p>
  </w:endnote>
  <w:endnote w:type="continuationSeparator" w:id="0">
    <w:p w14:paraId="52AFA2E1" w14:textId="77777777" w:rsidR="004263A6" w:rsidRDefault="004263A6">
      <w:r>
        <w:continuationSeparator/>
      </w:r>
    </w:p>
  </w:endnote>
  <w:endnote w:type="continuationNotice" w:id="1">
    <w:p w14:paraId="594D5BDA" w14:textId="77777777" w:rsidR="004263A6" w:rsidRDefault="00426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altName w:val="﷽﷽﷽﷽﷽﷽﷽﷽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Script">
    <w:panose1 w:val="030B08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121D2" w14:textId="4EBC1CAD" w:rsidR="001A013A" w:rsidRPr="0002484E" w:rsidRDefault="00DF35F8" w:rsidP="00326CA0">
    <w:pPr>
      <w:pStyle w:val="Footer"/>
      <w:jc w:val="center"/>
      <w:rPr>
        <w:rStyle w:val="PageNumber"/>
        <w:rFonts w:ascii="Arial" w:hAnsi="Arial" w:cs="Arial"/>
      </w:rPr>
    </w:pPr>
    <w:r w:rsidRPr="0002484E">
      <w:rPr>
        <w:rStyle w:val="PageNumber"/>
        <w:rFonts w:ascii="Arial" w:hAnsi="Arial" w:cs="Arial"/>
      </w:rPr>
      <w:t xml:space="preserve">Page </w:t>
    </w:r>
    <w:r w:rsidRPr="0002484E">
      <w:rPr>
        <w:rStyle w:val="PageNumber"/>
        <w:rFonts w:ascii="Arial" w:hAnsi="Arial" w:cs="Arial"/>
      </w:rPr>
      <w:fldChar w:fldCharType="begin"/>
    </w:r>
    <w:r w:rsidRPr="0002484E">
      <w:rPr>
        <w:rStyle w:val="PageNumber"/>
        <w:rFonts w:ascii="Arial" w:hAnsi="Arial" w:cs="Arial"/>
      </w:rPr>
      <w:instrText xml:space="preserve"> PAGE </w:instrText>
    </w:r>
    <w:r w:rsidRPr="0002484E">
      <w:rPr>
        <w:rStyle w:val="PageNumber"/>
        <w:rFonts w:ascii="Arial" w:hAnsi="Arial" w:cs="Arial"/>
      </w:rPr>
      <w:fldChar w:fldCharType="separate"/>
    </w:r>
    <w:r w:rsidRPr="0002484E">
      <w:rPr>
        <w:rStyle w:val="PageNumber"/>
        <w:rFonts w:ascii="Arial" w:hAnsi="Arial" w:cs="Arial"/>
        <w:noProof/>
      </w:rPr>
      <w:t>2</w:t>
    </w:r>
    <w:r w:rsidRPr="0002484E">
      <w:rPr>
        <w:rStyle w:val="PageNumber"/>
        <w:rFonts w:ascii="Arial" w:hAnsi="Arial" w:cs="Arial"/>
      </w:rPr>
      <w:fldChar w:fldCharType="end"/>
    </w:r>
    <w:r w:rsidRPr="0002484E">
      <w:rPr>
        <w:rStyle w:val="PageNumber"/>
        <w:rFonts w:ascii="Arial" w:hAnsi="Arial" w:cs="Arial"/>
      </w:rPr>
      <w:t xml:space="preserve"> of </w:t>
    </w:r>
    <w:r w:rsidRPr="0002484E">
      <w:rPr>
        <w:rStyle w:val="PageNumber"/>
        <w:rFonts w:ascii="Arial" w:hAnsi="Arial" w:cs="Arial"/>
      </w:rPr>
      <w:fldChar w:fldCharType="begin"/>
    </w:r>
    <w:r w:rsidRPr="0002484E">
      <w:rPr>
        <w:rStyle w:val="PageNumber"/>
        <w:rFonts w:ascii="Arial" w:hAnsi="Arial" w:cs="Arial"/>
      </w:rPr>
      <w:instrText xml:space="preserve"> NUMPAGES </w:instrText>
    </w:r>
    <w:r w:rsidRPr="0002484E">
      <w:rPr>
        <w:rStyle w:val="PageNumber"/>
        <w:rFonts w:ascii="Arial" w:hAnsi="Arial" w:cs="Arial"/>
      </w:rPr>
      <w:fldChar w:fldCharType="separate"/>
    </w:r>
    <w:r w:rsidRPr="0002484E">
      <w:rPr>
        <w:rStyle w:val="PageNumber"/>
        <w:rFonts w:ascii="Arial" w:hAnsi="Arial" w:cs="Arial"/>
        <w:noProof/>
      </w:rPr>
      <w:t>2</w:t>
    </w:r>
    <w:r w:rsidRPr="0002484E">
      <w:rPr>
        <w:rStyle w:val="PageNumber"/>
        <w:rFonts w:ascii="Arial" w:hAnsi="Arial" w:cs="Arial"/>
      </w:rPr>
      <w:fldChar w:fldCharType="end"/>
    </w:r>
  </w:p>
  <w:p w14:paraId="328B52A7" w14:textId="77777777" w:rsidR="001A013A" w:rsidRDefault="001A013A" w:rsidP="00326CA0">
    <w:pPr>
      <w:pStyle w:val="Footer"/>
      <w:jc w:val="center"/>
      <w:rPr>
        <w:rFonts w:ascii="Arial Narrow" w:hAnsi="Arial Narrow"/>
      </w:rPr>
    </w:pPr>
  </w:p>
  <w:p w14:paraId="25EE9095" w14:textId="77777777" w:rsidR="001A013A" w:rsidRPr="00D54A0A" w:rsidRDefault="001A013A" w:rsidP="00326CA0">
    <w:pPr>
      <w:pStyle w:val="Footer"/>
      <w:tabs>
        <w:tab w:val="clear" w:pos="8306"/>
        <w:tab w:val="right" w:pos="8647"/>
      </w:tabs>
      <w:jc w:val="center"/>
      <w:rPr>
        <w:rStyle w:val="PageNumber"/>
        <w:rFonts w:ascii="Arial Narrow" w:hAnsi="Arial Narrow"/>
      </w:rPr>
    </w:pPr>
    <w:r w:rsidRPr="00D54A0A">
      <w:rPr>
        <w:rStyle w:val="PageNumber"/>
        <w:rFonts w:ascii="Arial Narrow" w:hAnsi="Arial Narrow"/>
      </w:rPr>
      <w:t>Members of the Public and the Press have a right to attend meetings of the Council and its Committees.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DB9FC" w14:textId="05916A90" w:rsidR="001F0D21" w:rsidRPr="0002484E" w:rsidRDefault="0002484E" w:rsidP="001F0D21">
    <w:pPr>
      <w:pStyle w:val="Footer"/>
      <w:jc w:val="center"/>
      <w:rPr>
        <w:rStyle w:val="PageNumber"/>
        <w:rFonts w:ascii="Arial" w:hAnsi="Arial" w:cs="Arial"/>
      </w:rPr>
    </w:pPr>
    <w:r w:rsidRPr="0002484E">
      <w:rPr>
        <w:rStyle w:val="PageNumber"/>
        <w:rFonts w:ascii="Arial" w:hAnsi="Arial" w:cs="Arial"/>
      </w:rPr>
      <w:t xml:space="preserve">Page </w:t>
    </w:r>
    <w:r w:rsidRPr="0002484E">
      <w:rPr>
        <w:rStyle w:val="PageNumber"/>
        <w:rFonts w:ascii="Arial" w:hAnsi="Arial" w:cs="Arial"/>
      </w:rPr>
      <w:fldChar w:fldCharType="begin"/>
    </w:r>
    <w:r w:rsidRPr="0002484E">
      <w:rPr>
        <w:rStyle w:val="PageNumber"/>
        <w:rFonts w:ascii="Arial" w:hAnsi="Arial" w:cs="Arial"/>
      </w:rPr>
      <w:instrText xml:space="preserve"> PAGE </w:instrText>
    </w:r>
    <w:r w:rsidRPr="0002484E">
      <w:rPr>
        <w:rStyle w:val="PageNumber"/>
        <w:rFonts w:ascii="Arial" w:hAnsi="Arial" w:cs="Arial"/>
      </w:rPr>
      <w:fldChar w:fldCharType="separate"/>
    </w:r>
    <w:r w:rsidRPr="0002484E">
      <w:rPr>
        <w:rStyle w:val="PageNumber"/>
        <w:rFonts w:ascii="Arial" w:hAnsi="Arial" w:cs="Arial"/>
        <w:noProof/>
      </w:rPr>
      <w:t>2</w:t>
    </w:r>
    <w:r w:rsidRPr="0002484E">
      <w:rPr>
        <w:rStyle w:val="PageNumber"/>
        <w:rFonts w:ascii="Arial" w:hAnsi="Arial" w:cs="Arial"/>
      </w:rPr>
      <w:fldChar w:fldCharType="end"/>
    </w:r>
    <w:r w:rsidRPr="0002484E">
      <w:rPr>
        <w:rStyle w:val="PageNumber"/>
        <w:rFonts w:ascii="Arial" w:hAnsi="Arial" w:cs="Arial"/>
      </w:rPr>
      <w:t xml:space="preserve"> of </w:t>
    </w:r>
    <w:r w:rsidRPr="0002484E">
      <w:rPr>
        <w:rStyle w:val="PageNumber"/>
        <w:rFonts w:ascii="Arial" w:hAnsi="Arial" w:cs="Arial"/>
      </w:rPr>
      <w:fldChar w:fldCharType="begin"/>
    </w:r>
    <w:r w:rsidRPr="0002484E">
      <w:rPr>
        <w:rStyle w:val="PageNumber"/>
        <w:rFonts w:ascii="Arial" w:hAnsi="Arial" w:cs="Arial"/>
      </w:rPr>
      <w:instrText xml:space="preserve"> NUMPAGES </w:instrText>
    </w:r>
    <w:r w:rsidRPr="0002484E">
      <w:rPr>
        <w:rStyle w:val="PageNumber"/>
        <w:rFonts w:ascii="Arial" w:hAnsi="Arial" w:cs="Arial"/>
      </w:rPr>
      <w:fldChar w:fldCharType="separate"/>
    </w:r>
    <w:r w:rsidRPr="0002484E">
      <w:rPr>
        <w:rStyle w:val="PageNumber"/>
        <w:rFonts w:ascii="Arial" w:hAnsi="Arial" w:cs="Arial"/>
        <w:noProof/>
      </w:rPr>
      <w:t>2</w:t>
    </w:r>
    <w:r w:rsidRPr="0002484E">
      <w:rPr>
        <w:rStyle w:val="PageNumber"/>
        <w:rFonts w:ascii="Arial" w:hAnsi="Arial" w:cs="Arial"/>
      </w:rPr>
      <w:fldChar w:fldCharType="end"/>
    </w:r>
  </w:p>
  <w:p w14:paraId="6AA4BB28" w14:textId="77777777" w:rsidR="001F0D21" w:rsidRDefault="001F0D21" w:rsidP="001F0D21">
    <w:pPr>
      <w:pStyle w:val="Footer"/>
      <w:jc w:val="center"/>
      <w:rPr>
        <w:rFonts w:ascii="Arial Narrow" w:hAnsi="Arial Narrow"/>
      </w:rPr>
    </w:pPr>
  </w:p>
  <w:p w14:paraId="4CACD9BA" w14:textId="77777777" w:rsidR="001F0D21" w:rsidRPr="00DC6CB3" w:rsidRDefault="001F0D21" w:rsidP="001F0D21">
    <w:pPr>
      <w:pStyle w:val="Footer"/>
      <w:tabs>
        <w:tab w:val="clear" w:pos="8306"/>
        <w:tab w:val="right" w:pos="8647"/>
      </w:tabs>
      <w:jc w:val="center"/>
      <w:rPr>
        <w:rStyle w:val="PageNumber"/>
        <w:rFonts w:ascii="Arial" w:hAnsi="Arial" w:cs="Arial"/>
        <w:sz w:val="18"/>
        <w:szCs w:val="18"/>
      </w:rPr>
    </w:pPr>
    <w:r w:rsidRPr="00DC6CB3">
      <w:rPr>
        <w:rStyle w:val="PageNumber"/>
        <w:rFonts w:ascii="Arial" w:hAnsi="Arial" w:cs="Arial"/>
        <w:sz w:val="18"/>
        <w:szCs w:val="18"/>
      </w:rPr>
      <w:t>Members of the Public and the Press have a right to attend meetings of the Council and its Committees.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9441E" w14:textId="77777777" w:rsidR="004263A6" w:rsidRDefault="004263A6">
      <w:r>
        <w:separator/>
      </w:r>
    </w:p>
  </w:footnote>
  <w:footnote w:type="continuationSeparator" w:id="0">
    <w:p w14:paraId="2AFE2D65" w14:textId="77777777" w:rsidR="004263A6" w:rsidRDefault="004263A6">
      <w:r>
        <w:continuationSeparator/>
      </w:r>
    </w:p>
  </w:footnote>
  <w:footnote w:type="continuationNotice" w:id="1">
    <w:p w14:paraId="168F7ED1" w14:textId="77777777" w:rsidR="004263A6" w:rsidRDefault="004263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3B8BA" w14:textId="7FE3B6B6" w:rsidR="006057C6" w:rsidRPr="00BA37AC" w:rsidRDefault="001105E5" w:rsidP="00957B00">
    <w:pPr>
      <w:pStyle w:val="Header"/>
      <w:jc w:val="center"/>
      <w:rPr>
        <w:rFonts w:ascii="Arial" w:hAnsi="Arial" w:cs="Arial"/>
        <w:b/>
      </w:rPr>
    </w:pPr>
    <w:r w:rsidRPr="00BA37AC">
      <w:rPr>
        <w:rFonts w:ascii="Arial" w:hAnsi="Arial" w:cs="Arial"/>
        <w:b/>
      </w:rPr>
      <w:t xml:space="preserve">Lindfield Parish Council </w:t>
    </w:r>
    <w:r w:rsidR="00957B00" w:rsidRPr="00BA37AC">
      <w:rPr>
        <w:rFonts w:ascii="Arial" w:hAnsi="Arial" w:cs="Arial"/>
        <w:b/>
      </w:rPr>
      <w:t>P</w:t>
    </w:r>
    <w:r w:rsidR="00EC6DE3">
      <w:rPr>
        <w:rFonts w:ascii="Arial" w:hAnsi="Arial" w:cs="Arial"/>
        <w:b/>
      </w:rPr>
      <w:t xml:space="preserve">lanning </w:t>
    </w:r>
    <w:r w:rsidR="00957B00" w:rsidRPr="00BA37AC">
      <w:rPr>
        <w:rFonts w:ascii="Arial" w:hAnsi="Arial" w:cs="Arial"/>
        <w:b/>
      </w:rPr>
      <w:t>&amp;</w:t>
    </w:r>
    <w:r w:rsidR="00EC6DE3">
      <w:rPr>
        <w:rFonts w:ascii="Arial" w:hAnsi="Arial" w:cs="Arial"/>
        <w:b/>
      </w:rPr>
      <w:t xml:space="preserve"> </w:t>
    </w:r>
    <w:r w:rsidR="00957B00" w:rsidRPr="00BA37AC">
      <w:rPr>
        <w:rFonts w:ascii="Arial" w:hAnsi="Arial" w:cs="Arial"/>
        <w:b/>
      </w:rPr>
      <w:t>T</w:t>
    </w:r>
    <w:r w:rsidR="00EC6DE3">
      <w:rPr>
        <w:rFonts w:ascii="Arial" w:hAnsi="Arial" w:cs="Arial"/>
        <w:b/>
      </w:rPr>
      <w:t xml:space="preserve">raffic </w:t>
    </w:r>
    <w:r w:rsidR="00957B00" w:rsidRPr="00BA37AC">
      <w:rPr>
        <w:rFonts w:ascii="Arial" w:hAnsi="Arial" w:cs="Arial"/>
        <w:b/>
      </w:rPr>
      <w:t>C</w:t>
    </w:r>
    <w:r w:rsidR="00EC6DE3">
      <w:rPr>
        <w:rFonts w:ascii="Arial" w:hAnsi="Arial" w:cs="Arial"/>
        <w:b/>
      </w:rPr>
      <w:t>ommittee</w:t>
    </w:r>
  </w:p>
  <w:p w14:paraId="27D26AAC" w14:textId="77777777" w:rsidR="001D196D" w:rsidRDefault="001D19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303C0" w14:textId="77777777" w:rsidR="00836735" w:rsidRPr="00A21C4F" w:rsidRDefault="00836735" w:rsidP="00836735">
    <w:pPr>
      <w:pStyle w:val="Header"/>
      <w:jc w:val="center"/>
      <w:rPr>
        <w:rFonts w:ascii="Arial" w:hAnsi="Arial" w:cs="Arial"/>
        <w:iCs/>
        <w:sz w:val="40"/>
      </w:rPr>
    </w:pPr>
    <w:r w:rsidRPr="00A21C4F">
      <w:rPr>
        <w:rFonts w:ascii="Arial" w:hAnsi="Arial" w:cs="Arial"/>
        <w:iCs/>
        <w:sz w:val="40"/>
      </w:rPr>
      <w:t>Lindfield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04ABE"/>
    <w:multiLevelType w:val="hybridMultilevel"/>
    <w:tmpl w:val="48486AE0"/>
    <w:lvl w:ilvl="0" w:tplc="0809000F">
      <w:start w:val="1"/>
      <w:numFmt w:val="decimal"/>
      <w:lvlText w:val="%1."/>
      <w:lvlJc w:val="left"/>
      <w:pPr>
        <w:tabs>
          <w:tab w:val="num" w:pos="502"/>
        </w:tabs>
        <w:ind w:left="502" w:hanging="360"/>
      </w:p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1" w15:restartNumberingAfterBreak="0">
    <w:nsid w:val="08B12E5E"/>
    <w:multiLevelType w:val="hybridMultilevel"/>
    <w:tmpl w:val="9E00CE0C"/>
    <w:lvl w:ilvl="0" w:tplc="5A1C4D3E">
      <w:start w:val="400"/>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9EE1222"/>
    <w:multiLevelType w:val="hybridMultilevel"/>
    <w:tmpl w:val="46662C92"/>
    <w:lvl w:ilvl="0" w:tplc="FC8E7816">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F81AEB"/>
    <w:multiLevelType w:val="hybridMultilevel"/>
    <w:tmpl w:val="A1FE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B03C4"/>
    <w:multiLevelType w:val="hybridMultilevel"/>
    <w:tmpl w:val="708E9968"/>
    <w:lvl w:ilvl="0" w:tplc="8670F746">
      <w:start w:val="1"/>
      <w:numFmt w:val="bullet"/>
      <w:lvlText w:val="o"/>
      <w:lvlJc w:val="left"/>
      <w:pPr>
        <w:tabs>
          <w:tab w:val="num" w:pos="2205"/>
        </w:tabs>
        <w:ind w:left="2205" w:hanging="360"/>
      </w:pPr>
      <w:rPr>
        <w:rFonts w:ascii="Courier New" w:hAnsi="Courier New" w:hint="default"/>
      </w:rPr>
    </w:lvl>
    <w:lvl w:ilvl="1" w:tplc="08090003">
      <w:start w:val="1"/>
      <w:numFmt w:val="bullet"/>
      <w:lvlText w:val="o"/>
      <w:lvlJc w:val="left"/>
      <w:pPr>
        <w:tabs>
          <w:tab w:val="num" w:pos="2205"/>
        </w:tabs>
        <w:ind w:left="2205" w:hanging="360"/>
      </w:pPr>
      <w:rPr>
        <w:rFonts w:ascii="Courier New" w:hAnsi="Courier New" w:cs="Courier New" w:hint="default"/>
      </w:rPr>
    </w:lvl>
    <w:lvl w:ilvl="2" w:tplc="08090005" w:tentative="1">
      <w:start w:val="1"/>
      <w:numFmt w:val="bullet"/>
      <w:lvlText w:val=""/>
      <w:lvlJc w:val="left"/>
      <w:pPr>
        <w:tabs>
          <w:tab w:val="num" w:pos="2925"/>
        </w:tabs>
        <w:ind w:left="2925" w:hanging="360"/>
      </w:pPr>
      <w:rPr>
        <w:rFonts w:ascii="Wingdings" w:hAnsi="Wingdings" w:hint="default"/>
      </w:rPr>
    </w:lvl>
    <w:lvl w:ilvl="3" w:tplc="08090001" w:tentative="1">
      <w:start w:val="1"/>
      <w:numFmt w:val="bullet"/>
      <w:lvlText w:val=""/>
      <w:lvlJc w:val="left"/>
      <w:pPr>
        <w:tabs>
          <w:tab w:val="num" w:pos="3645"/>
        </w:tabs>
        <w:ind w:left="3645" w:hanging="360"/>
      </w:pPr>
      <w:rPr>
        <w:rFonts w:ascii="Symbol" w:hAnsi="Symbol" w:hint="default"/>
      </w:rPr>
    </w:lvl>
    <w:lvl w:ilvl="4" w:tplc="08090003" w:tentative="1">
      <w:start w:val="1"/>
      <w:numFmt w:val="bullet"/>
      <w:lvlText w:val="o"/>
      <w:lvlJc w:val="left"/>
      <w:pPr>
        <w:tabs>
          <w:tab w:val="num" w:pos="4365"/>
        </w:tabs>
        <w:ind w:left="4365" w:hanging="360"/>
      </w:pPr>
      <w:rPr>
        <w:rFonts w:ascii="Courier New" w:hAnsi="Courier New" w:cs="Courier New" w:hint="default"/>
      </w:rPr>
    </w:lvl>
    <w:lvl w:ilvl="5" w:tplc="08090005" w:tentative="1">
      <w:start w:val="1"/>
      <w:numFmt w:val="bullet"/>
      <w:lvlText w:val=""/>
      <w:lvlJc w:val="left"/>
      <w:pPr>
        <w:tabs>
          <w:tab w:val="num" w:pos="5085"/>
        </w:tabs>
        <w:ind w:left="5085" w:hanging="360"/>
      </w:pPr>
      <w:rPr>
        <w:rFonts w:ascii="Wingdings" w:hAnsi="Wingdings" w:hint="default"/>
      </w:rPr>
    </w:lvl>
    <w:lvl w:ilvl="6" w:tplc="08090001" w:tentative="1">
      <w:start w:val="1"/>
      <w:numFmt w:val="bullet"/>
      <w:lvlText w:val=""/>
      <w:lvlJc w:val="left"/>
      <w:pPr>
        <w:tabs>
          <w:tab w:val="num" w:pos="5805"/>
        </w:tabs>
        <w:ind w:left="5805" w:hanging="360"/>
      </w:pPr>
      <w:rPr>
        <w:rFonts w:ascii="Symbol" w:hAnsi="Symbol" w:hint="default"/>
      </w:rPr>
    </w:lvl>
    <w:lvl w:ilvl="7" w:tplc="08090003" w:tentative="1">
      <w:start w:val="1"/>
      <w:numFmt w:val="bullet"/>
      <w:lvlText w:val="o"/>
      <w:lvlJc w:val="left"/>
      <w:pPr>
        <w:tabs>
          <w:tab w:val="num" w:pos="6525"/>
        </w:tabs>
        <w:ind w:left="6525" w:hanging="360"/>
      </w:pPr>
      <w:rPr>
        <w:rFonts w:ascii="Courier New" w:hAnsi="Courier New" w:cs="Courier New" w:hint="default"/>
      </w:rPr>
    </w:lvl>
    <w:lvl w:ilvl="8" w:tplc="08090005" w:tentative="1">
      <w:start w:val="1"/>
      <w:numFmt w:val="bullet"/>
      <w:lvlText w:val=""/>
      <w:lvlJc w:val="left"/>
      <w:pPr>
        <w:tabs>
          <w:tab w:val="num" w:pos="7245"/>
        </w:tabs>
        <w:ind w:left="7245" w:hanging="360"/>
      </w:pPr>
      <w:rPr>
        <w:rFonts w:ascii="Wingdings" w:hAnsi="Wingdings" w:hint="default"/>
      </w:rPr>
    </w:lvl>
  </w:abstractNum>
  <w:abstractNum w:abstractNumId="5" w15:restartNumberingAfterBreak="0">
    <w:nsid w:val="130C6057"/>
    <w:multiLevelType w:val="hybridMultilevel"/>
    <w:tmpl w:val="61183786"/>
    <w:lvl w:ilvl="0" w:tplc="5B8EC6CC">
      <w:start w:val="1"/>
      <w:numFmt w:val="bullet"/>
      <w:lvlText w:val=""/>
      <w:lvlJc w:val="left"/>
      <w:pPr>
        <w:tabs>
          <w:tab w:val="num" w:pos="1140"/>
        </w:tabs>
        <w:ind w:left="1140" w:hanging="360"/>
      </w:pPr>
      <w:rPr>
        <w:rFonts w:ascii="Wingdings" w:hAnsi="Wingdings"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6" w15:restartNumberingAfterBreak="0">
    <w:nsid w:val="14912C92"/>
    <w:multiLevelType w:val="hybridMultilevel"/>
    <w:tmpl w:val="1E1C9B3A"/>
    <w:lvl w:ilvl="0" w:tplc="5B8EC6CC">
      <w:start w:val="1"/>
      <w:numFmt w:val="bullet"/>
      <w:lvlText w:val=""/>
      <w:lvlJc w:val="left"/>
      <w:pPr>
        <w:tabs>
          <w:tab w:val="num" w:pos="1185"/>
        </w:tabs>
        <w:ind w:left="1185" w:hanging="360"/>
      </w:pPr>
      <w:rPr>
        <w:rFonts w:ascii="Wingdings" w:hAnsi="Wingdings" w:hint="default"/>
      </w:rPr>
    </w:lvl>
    <w:lvl w:ilvl="1" w:tplc="08090003" w:tentative="1">
      <w:start w:val="1"/>
      <w:numFmt w:val="bullet"/>
      <w:lvlText w:val="o"/>
      <w:lvlJc w:val="left"/>
      <w:pPr>
        <w:tabs>
          <w:tab w:val="num" w:pos="1905"/>
        </w:tabs>
        <w:ind w:left="1905" w:hanging="360"/>
      </w:pPr>
      <w:rPr>
        <w:rFonts w:ascii="Courier New" w:hAnsi="Courier New" w:cs="Courier New" w:hint="default"/>
      </w:rPr>
    </w:lvl>
    <w:lvl w:ilvl="2" w:tplc="08090005" w:tentative="1">
      <w:start w:val="1"/>
      <w:numFmt w:val="bullet"/>
      <w:lvlText w:val=""/>
      <w:lvlJc w:val="left"/>
      <w:pPr>
        <w:tabs>
          <w:tab w:val="num" w:pos="2625"/>
        </w:tabs>
        <w:ind w:left="2625" w:hanging="360"/>
      </w:pPr>
      <w:rPr>
        <w:rFonts w:ascii="Wingdings" w:hAnsi="Wingdings" w:hint="default"/>
      </w:rPr>
    </w:lvl>
    <w:lvl w:ilvl="3" w:tplc="08090001" w:tentative="1">
      <w:start w:val="1"/>
      <w:numFmt w:val="bullet"/>
      <w:lvlText w:val=""/>
      <w:lvlJc w:val="left"/>
      <w:pPr>
        <w:tabs>
          <w:tab w:val="num" w:pos="3345"/>
        </w:tabs>
        <w:ind w:left="3345" w:hanging="360"/>
      </w:pPr>
      <w:rPr>
        <w:rFonts w:ascii="Symbol" w:hAnsi="Symbol" w:hint="default"/>
      </w:rPr>
    </w:lvl>
    <w:lvl w:ilvl="4" w:tplc="08090003" w:tentative="1">
      <w:start w:val="1"/>
      <w:numFmt w:val="bullet"/>
      <w:lvlText w:val="o"/>
      <w:lvlJc w:val="left"/>
      <w:pPr>
        <w:tabs>
          <w:tab w:val="num" w:pos="4065"/>
        </w:tabs>
        <w:ind w:left="4065" w:hanging="360"/>
      </w:pPr>
      <w:rPr>
        <w:rFonts w:ascii="Courier New" w:hAnsi="Courier New" w:cs="Courier New" w:hint="default"/>
      </w:rPr>
    </w:lvl>
    <w:lvl w:ilvl="5" w:tplc="08090005" w:tentative="1">
      <w:start w:val="1"/>
      <w:numFmt w:val="bullet"/>
      <w:lvlText w:val=""/>
      <w:lvlJc w:val="left"/>
      <w:pPr>
        <w:tabs>
          <w:tab w:val="num" w:pos="4785"/>
        </w:tabs>
        <w:ind w:left="4785" w:hanging="360"/>
      </w:pPr>
      <w:rPr>
        <w:rFonts w:ascii="Wingdings" w:hAnsi="Wingdings" w:hint="default"/>
      </w:rPr>
    </w:lvl>
    <w:lvl w:ilvl="6" w:tplc="08090001" w:tentative="1">
      <w:start w:val="1"/>
      <w:numFmt w:val="bullet"/>
      <w:lvlText w:val=""/>
      <w:lvlJc w:val="left"/>
      <w:pPr>
        <w:tabs>
          <w:tab w:val="num" w:pos="5505"/>
        </w:tabs>
        <w:ind w:left="5505" w:hanging="360"/>
      </w:pPr>
      <w:rPr>
        <w:rFonts w:ascii="Symbol" w:hAnsi="Symbol" w:hint="default"/>
      </w:rPr>
    </w:lvl>
    <w:lvl w:ilvl="7" w:tplc="08090003" w:tentative="1">
      <w:start w:val="1"/>
      <w:numFmt w:val="bullet"/>
      <w:lvlText w:val="o"/>
      <w:lvlJc w:val="left"/>
      <w:pPr>
        <w:tabs>
          <w:tab w:val="num" w:pos="6225"/>
        </w:tabs>
        <w:ind w:left="6225" w:hanging="360"/>
      </w:pPr>
      <w:rPr>
        <w:rFonts w:ascii="Courier New" w:hAnsi="Courier New" w:cs="Courier New" w:hint="default"/>
      </w:rPr>
    </w:lvl>
    <w:lvl w:ilvl="8" w:tplc="08090005" w:tentative="1">
      <w:start w:val="1"/>
      <w:numFmt w:val="bullet"/>
      <w:lvlText w:val=""/>
      <w:lvlJc w:val="left"/>
      <w:pPr>
        <w:tabs>
          <w:tab w:val="num" w:pos="6945"/>
        </w:tabs>
        <w:ind w:left="6945" w:hanging="360"/>
      </w:pPr>
      <w:rPr>
        <w:rFonts w:ascii="Wingdings" w:hAnsi="Wingdings" w:hint="default"/>
      </w:rPr>
    </w:lvl>
  </w:abstractNum>
  <w:abstractNum w:abstractNumId="7" w15:restartNumberingAfterBreak="0">
    <w:nsid w:val="157C6FA0"/>
    <w:multiLevelType w:val="hybridMultilevel"/>
    <w:tmpl w:val="9126048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696B6B"/>
    <w:multiLevelType w:val="multilevel"/>
    <w:tmpl w:val="FA16E344"/>
    <w:lvl w:ilvl="0">
      <w:start w:val="1"/>
      <w:numFmt w:val="decimal"/>
      <w:lvlText w:val="%1."/>
      <w:lvlJc w:val="left"/>
      <w:pPr>
        <w:ind w:left="420" w:hanging="420"/>
      </w:pPr>
      <w:rPr>
        <w:rFonts w:hint="default"/>
      </w:rPr>
    </w:lvl>
    <w:lvl w:ilvl="1">
      <w:start w:val="1"/>
      <w:numFmt w:val="lowerLetter"/>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A6A0079"/>
    <w:multiLevelType w:val="hybridMultilevel"/>
    <w:tmpl w:val="1EE6D25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2D242F"/>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1E990FEA"/>
    <w:multiLevelType w:val="hybridMultilevel"/>
    <w:tmpl w:val="5CD86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5A51F5"/>
    <w:multiLevelType w:val="hybridMultilevel"/>
    <w:tmpl w:val="B7327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0F63202"/>
    <w:multiLevelType w:val="hybridMultilevel"/>
    <w:tmpl w:val="42CE41EA"/>
    <w:lvl w:ilvl="0" w:tplc="5B8EC6CC">
      <w:start w:val="1"/>
      <w:numFmt w:val="bullet"/>
      <w:lvlText w:val=""/>
      <w:lvlJc w:val="left"/>
      <w:pPr>
        <w:tabs>
          <w:tab w:val="num" w:pos="1140"/>
        </w:tabs>
        <w:ind w:left="1140" w:hanging="360"/>
      </w:pPr>
      <w:rPr>
        <w:rFonts w:ascii="Wingdings" w:hAnsi="Wingdings"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14" w15:restartNumberingAfterBreak="0">
    <w:nsid w:val="21F2763D"/>
    <w:multiLevelType w:val="hybridMultilevel"/>
    <w:tmpl w:val="C86C805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5" w15:restartNumberingAfterBreak="0">
    <w:nsid w:val="24366433"/>
    <w:multiLevelType w:val="hybridMultilevel"/>
    <w:tmpl w:val="A7501D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24AA3B65"/>
    <w:multiLevelType w:val="hybridMultilevel"/>
    <w:tmpl w:val="849A6CA0"/>
    <w:lvl w:ilvl="0" w:tplc="8670F746">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2AD14E11"/>
    <w:multiLevelType w:val="hybridMultilevel"/>
    <w:tmpl w:val="438E197A"/>
    <w:lvl w:ilvl="0" w:tplc="5B8EC6C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F40CC7"/>
    <w:multiLevelType w:val="hybridMultilevel"/>
    <w:tmpl w:val="BCDAA5A0"/>
    <w:lvl w:ilvl="0" w:tplc="08090017">
      <w:start w:val="1"/>
      <w:numFmt w:val="lowerLetter"/>
      <w:lvlText w:val="%1)"/>
      <w:lvlJc w:val="left"/>
      <w:pPr>
        <w:ind w:left="840" w:hanging="420"/>
      </w:pPr>
      <w:rPr>
        <w:rFonts w:hint="default"/>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9" w15:restartNumberingAfterBreak="0">
    <w:nsid w:val="2B616A26"/>
    <w:multiLevelType w:val="hybridMultilevel"/>
    <w:tmpl w:val="88EC6CCE"/>
    <w:lvl w:ilvl="0" w:tplc="80E8CF2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47B0979"/>
    <w:multiLevelType w:val="hybridMultilevel"/>
    <w:tmpl w:val="FA16E344"/>
    <w:lvl w:ilvl="0" w:tplc="FC8E7816">
      <w:start w:val="1"/>
      <w:numFmt w:val="decimal"/>
      <w:lvlText w:val="%1."/>
      <w:lvlJc w:val="left"/>
      <w:pPr>
        <w:ind w:left="420" w:hanging="420"/>
      </w:pPr>
      <w:rPr>
        <w:rFonts w:hint="default"/>
      </w:rPr>
    </w:lvl>
    <w:lvl w:ilvl="1" w:tplc="35489BCE">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54A0D7B"/>
    <w:multiLevelType w:val="hybridMultilevel"/>
    <w:tmpl w:val="C48844B8"/>
    <w:lvl w:ilvl="0" w:tplc="5B8EC6CC">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69F1F51"/>
    <w:multiLevelType w:val="hybridMultilevel"/>
    <w:tmpl w:val="502065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6D0F15"/>
    <w:multiLevelType w:val="hybridMultilevel"/>
    <w:tmpl w:val="95A2EFE8"/>
    <w:lvl w:ilvl="0" w:tplc="5B8EC6CC">
      <w:start w:val="1"/>
      <w:numFmt w:val="bullet"/>
      <w:lvlText w:val=""/>
      <w:lvlJc w:val="left"/>
      <w:pPr>
        <w:tabs>
          <w:tab w:val="num" w:pos="1485"/>
        </w:tabs>
        <w:ind w:left="1485"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38654A17"/>
    <w:multiLevelType w:val="hybridMultilevel"/>
    <w:tmpl w:val="50C4C102"/>
    <w:lvl w:ilvl="0" w:tplc="FC8E7816">
      <w:start w:val="1"/>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8E2632A"/>
    <w:multiLevelType w:val="hybridMultilevel"/>
    <w:tmpl w:val="2C1EFD56"/>
    <w:lvl w:ilvl="0" w:tplc="5B8EC6CC">
      <w:start w:val="1"/>
      <w:numFmt w:val="bullet"/>
      <w:lvlText w:val=""/>
      <w:lvlJc w:val="left"/>
      <w:pPr>
        <w:tabs>
          <w:tab w:val="num" w:pos="765"/>
        </w:tabs>
        <w:ind w:left="765" w:hanging="360"/>
      </w:pPr>
      <w:rPr>
        <w:rFonts w:ascii="Wingdings" w:hAnsi="Wingdings"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26" w15:restartNumberingAfterBreak="0">
    <w:nsid w:val="3BEA31B5"/>
    <w:multiLevelType w:val="hybridMultilevel"/>
    <w:tmpl w:val="3FD68544"/>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DF94A6A"/>
    <w:multiLevelType w:val="hybridMultilevel"/>
    <w:tmpl w:val="F5BE11D4"/>
    <w:lvl w:ilvl="0" w:tplc="75443110">
      <w:start w:val="1"/>
      <w:numFmt w:val="lowerRoman"/>
      <w:lvlText w:val="%1."/>
      <w:lvlJc w:val="left"/>
      <w:pPr>
        <w:ind w:left="4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CF2B646">
      <w:start w:val="1"/>
      <w:numFmt w:val="lowerLetter"/>
      <w:lvlText w:val="%2"/>
      <w:lvlJc w:val="left"/>
      <w:pPr>
        <w:ind w:left="12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732E718">
      <w:start w:val="1"/>
      <w:numFmt w:val="lowerRoman"/>
      <w:lvlText w:val="%3"/>
      <w:lvlJc w:val="left"/>
      <w:pPr>
        <w:ind w:left="19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4FEE730">
      <w:start w:val="1"/>
      <w:numFmt w:val="decimal"/>
      <w:lvlText w:val="%4"/>
      <w:lvlJc w:val="left"/>
      <w:pPr>
        <w:ind w:left="26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EC6F35A">
      <w:start w:val="1"/>
      <w:numFmt w:val="lowerLetter"/>
      <w:lvlText w:val="%5"/>
      <w:lvlJc w:val="left"/>
      <w:pPr>
        <w:ind w:left="33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08AB650">
      <w:start w:val="1"/>
      <w:numFmt w:val="lowerRoman"/>
      <w:lvlText w:val="%6"/>
      <w:lvlJc w:val="left"/>
      <w:pPr>
        <w:ind w:left="41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FEAE9C4">
      <w:start w:val="1"/>
      <w:numFmt w:val="decimal"/>
      <w:lvlText w:val="%7"/>
      <w:lvlJc w:val="left"/>
      <w:pPr>
        <w:ind w:left="48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4C0E226">
      <w:start w:val="1"/>
      <w:numFmt w:val="lowerLetter"/>
      <w:lvlText w:val="%8"/>
      <w:lvlJc w:val="left"/>
      <w:pPr>
        <w:ind w:left="55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1162364">
      <w:start w:val="1"/>
      <w:numFmt w:val="lowerRoman"/>
      <w:lvlText w:val="%9"/>
      <w:lvlJc w:val="left"/>
      <w:pPr>
        <w:ind w:left="62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172681B"/>
    <w:multiLevelType w:val="hybridMultilevel"/>
    <w:tmpl w:val="2F6C8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541466"/>
    <w:multiLevelType w:val="hybridMultilevel"/>
    <w:tmpl w:val="753CE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3B3252"/>
    <w:multiLevelType w:val="hybridMultilevel"/>
    <w:tmpl w:val="67E65B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A0D1F89"/>
    <w:multiLevelType w:val="hybridMultilevel"/>
    <w:tmpl w:val="2A126D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46C7D1B"/>
    <w:multiLevelType w:val="hybridMultilevel"/>
    <w:tmpl w:val="7910F6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6360E58"/>
    <w:multiLevelType w:val="hybridMultilevel"/>
    <w:tmpl w:val="D3285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F249D2"/>
    <w:multiLevelType w:val="hybridMultilevel"/>
    <w:tmpl w:val="821A7F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EB2292"/>
    <w:multiLevelType w:val="hybridMultilevel"/>
    <w:tmpl w:val="015C69B4"/>
    <w:lvl w:ilvl="0" w:tplc="FC8E7816">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D16C08"/>
    <w:multiLevelType w:val="hybridMultilevel"/>
    <w:tmpl w:val="6EE6D47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703333D9"/>
    <w:multiLevelType w:val="hybridMultilevel"/>
    <w:tmpl w:val="2BC8188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B6069EF"/>
    <w:multiLevelType w:val="hybridMultilevel"/>
    <w:tmpl w:val="AD980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FA2504C"/>
    <w:multiLevelType w:val="hybridMultilevel"/>
    <w:tmpl w:val="8312BAA2"/>
    <w:lvl w:ilvl="0" w:tplc="8670F746">
      <w:start w:val="1"/>
      <w:numFmt w:val="bullet"/>
      <w:lvlText w:val="o"/>
      <w:lvlJc w:val="left"/>
      <w:pPr>
        <w:tabs>
          <w:tab w:val="num" w:pos="2880"/>
        </w:tabs>
        <w:ind w:left="2880" w:hanging="360"/>
      </w:pPr>
      <w:rPr>
        <w:rFonts w:ascii="Courier New" w:hAnsi="Courier New"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30"/>
  </w:num>
  <w:num w:numId="3">
    <w:abstractNumId w:val="34"/>
  </w:num>
  <w:num w:numId="4">
    <w:abstractNumId w:val="25"/>
  </w:num>
  <w:num w:numId="5">
    <w:abstractNumId w:val="13"/>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5"/>
  </w:num>
  <w:num w:numId="9">
    <w:abstractNumId w:val="19"/>
  </w:num>
  <w:num w:numId="10">
    <w:abstractNumId w:val="17"/>
  </w:num>
  <w:num w:numId="11">
    <w:abstractNumId w:val="6"/>
  </w:num>
  <w:num w:numId="12">
    <w:abstractNumId w:val="10"/>
    <w:lvlOverride w:ilvl="0">
      <w:startOverride w:val="1"/>
    </w:lvlOverride>
  </w:num>
  <w:num w:numId="13">
    <w:abstractNumId w:val="39"/>
  </w:num>
  <w:num w:numId="14">
    <w:abstractNumId w:val="4"/>
  </w:num>
  <w:num w:numId="15">
    <w:abstractNumId w:val="16"/>
  </w:num>
  <w:num w:numId="16">
    <w:abstractNumId w:val="26"/>
  </w:num>
  <w:num w:numId="17">
    <w:abstractNumId w:val="37"/>
  </w:num>
  <w:num w:numId="18">
    <w:abstractNumId w:val="36"/>
  </w:num>
  <w:num w:numId="19">
    <w:abstractNumId w:val="3"/>
  </w:num>
  <w:num w:numId="20">
    <w:abstractNumId w:val="14"/>
  </w:num>
  <w:num w:numId="21">
    <w:abstractNumId w:val="22"/>
  </w:num>
  <w:num w:numId="22">
    <w:abstractNumId w:val="33"/>
  </w:num>
  <w:num w:numId="23">
    <w:abstractNumId w:val="29"/>
  </w:num>
  <w:num w:numId="24">
    <w:abstractNumId w:val="7"/>
  </w:num>
  <w:num w:numId="25">
    <w:abstractNumId w:val="28"/>
  </w:num>
  <w:num w:numId="26">
    <w:abstractNumId w:val="32"/>
  </w:num>
  <w:num w:numId="27">
    <w:abstractNumId w:val="31"/>
  </w:num>
  <w:num w:numId="28">
    <w:abstractNumId w:val="2"/>
  </w:num>
  <w:num w:numId="29">
    <w:abstractNumId w:val="35"/>
  </w:num>
  <w:num w:numId="30">
    <w:abstractNumId w:val="20"/>
  </w:num>
  <w:num w:numId="31">
    <w:abstractNumId w:val="24"/>
  </w:num>
  <w:num w:numId="32">
    <w:abstractNumId w:val="38"/>
  </w:num>
  <w:num w:numId="33">
    <w:abstractNumId w:val="11"/>
  </w:num>
  <w:num w:numId="34">
    <w:abstractNumId w:val="15"/>
  </w:num>
  <w:num w:numId="35">
    <w:abstractNumId w:val="12"/>
  </w:num>
  <w:num w:numId="36">
    <w:abstractNumId w:val="18"/>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7"/>
  </w:num>
  <w:num w:numId="40">
    <w:abstractNumId w:val="8"/>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NgBiI1NzcxNzSyUdpeDU4uLM/DyQAqNaABGgTIIsAAAA"/>
  </w:docVars>
  <w:rsids>
    <w:rsidRoot w:val="0022792F"/>
    <w:rsid w:val="00000550"/>
    <w:rsid w:val="000016D3"/>
    <w:rsid w:val="00003B06"/>
    <w:rsid w:val="00004757"/>
    <w:rsid w:val="00004B04"/>
    <w:rsid w:val="000053DD"/>
    <w:rsid w:val="00005B18"/>
    <w:rsid w:val="0000693E"/>
    <w:rsid w:val="000071C0"/>
    <w:rsid w:val="000071C9"/>
    <w:rsid w:val="00007A55"/>
    <w:rsid w:val="00007BC1"/>
    <w:rsid w:val="0001023C"/>
    <w:rsid w:val="00010261"/>
    <w:rsid w:val="00011522"/>
    <w:rsid w:val="00011B91"/>
    <w:rsid w:val="00012EF2"/>
    <w:rsid w:val="0001323F"/>
    <w:rsid w:val="000135D8"/>
    <w:rsid w:val="00015AD9"/>
    <w:rsid w:val="00015CD5"/>
    <w:rsid w:val="00015FDE"/>
    <w:rsid w:val="00016043"/>
    <w:rsid w:val="00017088"/>
    <w:rsid w:val="00020660"/>
    <w:rsid w:val="00020802"/>
    <w:rsid w:val="00020F7A"/>
    <w:rsid w:val="0002137C"/>
    <w:rsid w:val="00021511"/>
    <w:rsid w:val="00022180"/>
    <w:rsid w:val="00022305"/>
    <w:rsid w:val="00023767"/>
    <w:rsid w:val="000240B8"/>
    <w:rsid w:val="0002484E"/>
    <w:rsid w:val="000248E3"/>
    <w:rsid w:val="00024D4C"/>
    <w:rsid w:val="0002608D"/>
    <w:rsid w:val="00026A90"/>
    <w:rsid w:val="00031137"/>
    <w:rsid w:val="00031A55"/>
    <w:rsid w:val="00031D54"/>
    <w:rsid w:val="00032159"/>
    <w:rsid w:val="00032C1F"/>
    <w:rsid w:val="00032E9B"/>
    <w:rsid w:val="0003342C"/>
    <w:rsid w:val="00033C64"/>
    <w:rsid w:val="000348CD"/>
    <w:rsid w:val="000348D0"/>
    <w:rsid w:val="00034FFE"/>
    <w:rsid w:val="000366B9"/>
    <w:rsid w:val="00036775"/>
    <w:rsid w:val="00036D48"/>
    <w:rsid w:val="00036E37"/>
    <w:rsid w:val="00036FC6"/>
    <w:rsid w:val="00037119"/>
    <w:rsid w:val="0003715D"/>
    <w:rsid w:val="0004166B"/>
    <w:rsid w:val="00041C01"/>
    <w:rsid w:val="00041D50"/>
    <w:rsid w:val="0004347A"/>
    <w:rsid w:val="000438E0"/>
    <w:rsid w:val="00043C6E"/>
    <w:rsid w:val="00043FED"/>
    <w:rsid w:val="00044000"/>
    <w:rsid w:val="00044A78"/>
    <w:rsid w:val="00045542"/>
    <w:rsid w:val="00046E46"/>
    <w:rsid w:val="00046E70"/>
    <w:rsid w:val="00046E9B"/>
    <w:rsid w:val="00046EC4"/>
    <w:rsid w:val="000471D9"/>
    <w:rsid w:val="000472C3"/>
    <w:rsid w:val="00047D69"/>
    <w:rsid w:val="00047DCB"/>
    <w:rsid w:val="00051385"/>
    <w:rsid w:val="00052BAA"/>
    <w:rsid w:val="0005335E"/>
    <w:rsid w:val="00053FFA"/>
    <w:rsid w:val="000543DE"/>
    <w:rsid w:val="000555B0"/>
    <w:rsid w:val="00055AB3"/>
    <w:rsid w:val="00055DF4"/>
    <w:rsid w:val="00056E5F"/>
    <w:rsid w:val="00057778"/>
    <w:rsid w:val="0006090B"/>
    <w:rsid w:val="00060AC3"/>
    <w:rsid w:val="00061AAF"/>
    <w:rsid w:val="00061DFB"/>
    <w:rsid w:val="00062600"/>
    <w:rsid w:val="0006263C"/>
    <w:rsid w:val="0006311F"/>
    <w:rsid w:val="000631CF"/>
    <w:rsid w:val="000644F9"/>
    <w:rsid w:val="000648E7"/>
    <w:rsid w:val="000654B9"/>
    <w:rsid w:val="000664DF"/>
    <w:rsid w:val="00066852"/>
    <w:rsid w:val="00066C05"/>
    <w:rsid w:val="00067603"/>
    <w:rsid w:val="00070391"/>
    <w:rsid w:val="0007126B"/>
    <w:rsid w:val="0007277C"/>
    <w:rsid w:val="00072B8B"/>
    <w:rsid w:val="00072E9D"/>
    <w:rsid w:val="00072F5F"/>
    <w:rsid w:val="000733A1"/>
    <w:rsid w:val="00073B9B"/>
    <w:rsid w:val="000748B9"/>
    <w:rsid w:val="000749BA"/>
    <w:rsid w:val="00074AE3"/>
    <w:rsid w:val="0007674D"/>
    <w:rsid w:val="0007695B"/>
    <w:rsid w:val="00076EAC"/>
    <w:rsid w:val="00077C54"/>
    <w:rsid w:val="000838A9"/>
    <w:rsid w:val="00084990"/>
    <w:rsid w:val="00084A8D"/>
    <w:rsid w:val="00085261"/>
    <w:rsid w:val="00085658"/>
    <w:rsid w:val="0008574B"/>
    <w:rsid w:val="00086089"/>
    <w:rsid w:val="000874F3"/>
    <w:rsid w:val="00087692"/>
    <w:rsid w:val="00087886"/>
    <w:rsid w:val="00090360"/>
    <w:rsid w:val="00091133"/>
    <w:rsid w:val="000916DA"/>
    <w:rsid w:val="000917B2"/>
    <w:rsid w:val="00091E0D"/>
    <w:rsid w:val="000923D6"/>
    <w:rsid w:val="00092B9C"/>
    <w:rsid w:val="00093DF0"/>
    <w:rsid w:val="0009446F"/>
    <w:rsid w:val="0009521B"/>
    <w:rsid w:val="0009529E"/>
    <w:rsid w:val="0009535B"/>
    <w:rsid w:val="00095E1B"/>
    <w:rsid w:val="00095ED5"/>
    <w:rsid w:val="0009611F"/>
    <w:rsid w:val="000978C8"/>
    <w:rsid w:val="000A2BA2"/>
    <w:rsid w:val="000A2DE0"/>
    <w:rsid w:val="000A3626"/>
    <w:rsid w:val="000A3655"/>
    <w:rsid w:val="000A3A17"/>
    <w:rsid w:val="000A440A"/>
    <w:rsid w:val="000A4EE8"/>
    <w:rsid w:val="000A60DB"/>
    <w:rsid w:val="000A663E"/>
    <w:rsid w:val="000A6BA5"/>
    <w:rsid w:val="000A7672"/>
    <w:rsid w:val="000B3C4B"/>
    <w:rsid w:val="000B57E9"/>
    <w:rsid w:val="000B59E5"/>
    <w:rsid w:val="000B5E20"/>
    <w:rsid w:val="000B7959"/>
    <w:rsid w:val="000B7B0B"/>
    <w:rsid w:val="000C2597"/>
    <w:rsid w:val="000C280A"/>
    <w:rsid w:val="000C2FDF"/>
    <w:rsid w:val="000C3658"/>
    <w:rsid w:val="000C49DA"/>
    <w:rsid w:val="000C5458"/>
    <w:rsid w:val="000C58F3"/>
    <w:rsid w:val="000C5B13"/>
    <w:rsid w:val="000C684F"/>
    <w:rsid w:val="000C70CF"/>
    <w:rsid w:val="000C7180"/>
    <w:rsid w:val="000C743A"/>
    <w:rsid w:val="000C79B7"/>
    <w:rsid w:val="000D040F"/>
    <w:rsid w:val="000D1DEA"/>
    <w:rsid w:val="000D2D58"/>
    <w:rsid w:val="000D2D59"/>
    <w:rsid w:val="000D3D74"/>
    <w:rsid w:val="000D3E91"/>
    <w:rsid w:val="000D5520"/>
    <w:rsid w:val="000D56E4"/>
    <w:rsid w:val="000D6454"/>
    <w:rsid w:val="000D65B8"/>
    <w:rsid w:val="000D686C"/>
    <w:rsid w:val="000E05F7"/>
    <w:rsid w:val="000E0BB3"/>
    <w:rsid w:val="000E0C09"/>
    <w:rsid w:val="000E0F67"/>
    <w:rsid w:val="000E12DE"/>
    <w:rsid w:val="000E15DC"/>
    <w:rsid w:val="000E19CC"/>
    <w:rsid w:val="000E1E5C"/>
    <w:rsid w:val="000E1F47"/>
    <w:rsid w:val="000E3535"/>
    <w:rsid w:val="000E36C0"/>
    <w:rsid w:val="000E40ED"/>
    <w:rsid w:val="000E42CF"/>
    <w:rsid w:val="000E5832"/>
    <w:rsid w:val="000E604E"/>
    <w:rsid w:val="000E624D"/>
    <w:rsid w:val="000E6414"/>
    <w:rsid w:val="000E6F8A"/>
    <w:rsid w:val="000E75CC"/>
    <w:rsid w:val="000E7F08"/>
    <w:rsid w:val="000F04C4"/>
    <w:rsid w:val="000F0646"/>
    <w:rsid w:val="000F1062"/>
    <w:rsid w:val="000F2ECE"/>
    <w:rsid w:val="000F349F"/>
    <w:rsid w:val="000F3C4F"/>
    <w:rsid w:val="000F50F2"/>
    <w:rsid w:val="000F5BA7"/>
    <w:rsid w:val="000F61C3"/>
    <w:rsid w:val="000F65B3"/>
    <w:rsid w:val="000F7066"/>
    <w:rsid w:val="000F7CC8"/>
    <w:rsid w:val="0010011D"/>
    <w:rsid w:val="00100686"/>
    <w:rsid w:val="00100BF4"/>
    <w:rsid w:val="00100DCD"/>
    <w:rsid w:val="00101086"/>
    <w:rsid w:val="001012DD"/>
    <w:rsid w:val="00101F58"/>
    <w:rsid w:val="00102BD9"/>
    <w:rsid w:val="00103F8C"/>
    <w:rsid w:val="001042DE"/>
    <w:rsid w:val="00104502"/>
    <w:rsid w:val="00104731"/>
    <w:rsid w:val="00104CFE"/>
    <w:rsid w:val="00105AD9"/>
    <w:rsid w:val="00106222"/>
    <w:rsid w:val="001068DA"/>
    <w:rsid w:val="00106CD6"/>
    <w:rsid w:val="00107910"/>
    <w:rsid w:val="00107B3E"/>
    <w:rsid w:val="00107EAB"/>
    <w:rsid w:val="001105E5"/>
    <w:rsid w:val="001110D0"/>
    <w:rsid w:val="00111132"/>
    <w:rsid w:val="00111EE7"/>
    <w:rsid w:val="0011249B"/>
    <w:rsid w:val="00113D5E"/>
    <w:rsid w:val="001147F2"/>
    <w:rsid w:val="00114F67"/>
    <w:rsid w:val="0011502B"/>
    <w:rsid w:val="001156CB"/>
    <w:rsid w:val="00115FB5"/>
    <w:rsid w:val="0011659B"/>
    <w:rsid w:val="00116980"/>
    <w:rsid w:val="001202E0"/>
    <w:rsid w:val="00120340"/>
    <w:rsid w:val="0012141F"/>
    <w:rsid w:val="001225B1"/>
    <w:rsid w:val="001225E0"/>
    <w:rsid w:val="0012292A"/>
    <w:rsid w:val="00123528"/>
    <w:rsid w:val="00123609"/>
    <w:rsid w:val="00124083"/>
    <w:rsid w:val="00125B91"/>
    <w:rsid w:val="00125CBD"/>
    <w:rsid w:val="00126022"/>
    <w:rsid w:val="00126331"/>
    <w:rsid w:val="001265B2"/>
    <w:rsid w:val="001270A4"/>
    <w:rsid w:val="001312A5"/>
    <w:rsid w:val="001313F4"/>
    <w:rsid w:val="001314A9"/>
    <w:rsid w:val="00131B15"/>
    <w:rsid w:val="001327F4"/>
    <w:rsid w:val="001328B8"/>
    <w:rsid w:val="00132EA1"/>
    <w:rsid w:val="00132FC7"/>
    <w:rsid w:val="00133236"/>
    <w:rsid w:val="0013376F"/>
    <w:rsid w:val="00133D2E"/>
    <w:rsid w:val="00133F64"/>
    <w:rsid w:val="00134CB4"/>
    <w:rsid w:val="0013512F"/>
    <w:rsid w:val="001355A9"/>
    <w:rsid w:val="00135833"/>
    <w:rsid w:val="00135BDD"/>
    <w:rsid w:val="001366F1"/>
    <w:rsid w:val="00140C5B"/>
    <w:rsid w:val="00140DAC"/>
    <w:rsid w:val="00141330"/>
    <w:rsid w:val="001421BB"/>
    <w:rsid w:val="00142345"/>
    <w:rsid w:val="001432A3"/>
    <w:rsid w:val="0014360B"/>
    <w:rsid w:val="001437D5"/>
    <w:rsid w:val="00144707"/>
    <w:rsid w:val="00144C73"/>
    <w:rsid w:val="00144F79"/>
    <w:rsid w:val="001452E9"/>
    <w:rsid w:val="00145377"/>
    <w:rsid w:val="001456A8"/>
    <w:rsid w:val="00145B71"/>
    <w:rsid w:val="00146E5A"/>
    <w:rsid w:val="0014725E"/>
    <w:rsid w:val="00147EB3"/>
    <w:rsid w:val="0015084F"/>
    <w:rsid w:val="00152C36"/>
    <w:rsid w:val="00153150"/>
    <w:rsid w:val="00153472"/>
    <w:rsid w:val="00153529"/>
    <w:rsid w:val="00153591"/>
    <w:rsid w:val="001535DD"/>
    <w:rsid w:val="00155642"/>
    <w:rsid w:val="00155D82"/>
    <w:rsid w:val="00156CAF"/>
    <w:rsid w:val="0015743A"/>
    <w:rsid w:val="001603A8"/>
    <w:rsid w:val="00160AB5"/>
    <w:rsid w:val="001616ED"/>
    <w:rsid w:val="00162267"/>
    <w:rsid w:val="00162306"/>
    <w:rsid w:val="0016261E"/>
    <w:rsid w:val="00162D2B"/>
    <w:rsid w:val="00163825"/>
    <w:rsid w:val="00163F22"/>
    <w:rsid w:val="00166B27"/>
    <w:rsid w:val="001671FE"/>
    <w:rsid w:val="0017117B"/>
    <w:rsid w:val="00171229"/>
    <w:rsid w:val="00172199"/>
    <w:rsid w:val="00172442"/>
    <w:rsid w:val="001728FD"/>
    <w:rsid w:val="00173EDD"/>
    <w:rsid w:val="001741DC"/>
    <w:rsid w:val="001749CF"/>
    <w:rsid w:val="001755F4"/>
    <w:rsid w:val="001768A7"/>
    <w:rsid w:val="001772BF"/>
    <w:rsid w:val="00177823"/>
    <w:rsid w:val="001804A4"/>
    <w:rsid w:val="00180953"/>
    <w:rsid w:val="0018230A"/>
    <w:rsid w:val="00183DD0"/>
    <w:rsid w:val="00190BA3"/>
    <w:rsid w:val="00191FE2"/>
    <w:rsid w:val="0019212E"/>
    <w:rsid w:val="00192A83"/>
    <w:rsid w:val="00192CFA"/>
    <w:rsid w:val="00192D2E"/>
    <w:rsid w:val="00193944"/>
    <w:rsid w:val="00194A93"/>
    <w:rsid w:val="001951EA"/>
    <w:rsid w:val="00197DF9"/>
    <w:rsid w:val="001A013A"/>
    <w:rsid w:val="001A05FF"/>
    <w:rsid w:val="001A082F"/>
    <w:rsid w:val="001A0A7B"/>
    <w:rsid w:val="001A1CE2"/>
    <w:rsid w:val="001A2A2D"/>
    <w:rsid w:val="001A2C6E"/>
    <w:rsid w:val="001A2D38"/>
    <w:rsid w:val="001A2DF3"/>
    <w:rsid w:val="001A34F4"/>
    <w:rsid w:val="001A3B08"/>
    <w:rsid w:val="001A3C76"/>
    <w:rsid w:val="001A3ECB"/>
    <w:rsid w:val="001A40DC"/>
    <w:rsid w:val="001A4691"/>
    <w:rsid w:val="001A4D68"/>
    <w:rsid w:val="001A54B8"/>
    <w:rsid w:val="001A54E9"/>
    <w:rsid w:val="001A664C"/>
    <w:rsid w:val="001A6B0D"/>
    <w:rsid w:val="001A6CD9"/>
    <w:rsid w:val="001A734E"/>
    <w:rsid w:val="001A7996"/>
    <w:rsid w:val="001A7D8A"/>
    <w:rsid w:val="001B070C"/>
    <w:rsid w:val="001B086D"/>
    <w:rsid w:val="001B20BE"/>
    <w:rsid w:val="001B3229"/>
    <w:rsid w:val="001B3348"/>
    <w:rsid w:val="001B3845"/>
    <w:rsid w:val="001B4363"/>
    <w:rsid w:val="001B64E8"/>
    <w:rsid w:val="001B69B4"/>
    <w:rsid w:val="001B71E5"/>
    <w:rsid w:val="001B738D"/>
    <w:rsid w:val="001B76A8"/>
    <w:rsid w:val="001C073C"/>
    <w:rsid w:val="001C0AC2"/>
    <w:rsid w:val="001C26F2"/>
    <w:rsid w:val="001C419E"/>
    <w:rsid w:val="001C41EE"/>
    <w:rsid w:val="001C44E3"/>
    <w:rsid w:val="001C4BF7"/>
    <w:rsid w:val="001C4D20"/>
    <w:rsid w:val="001C79E9"/>
    <w:rsid w:val="001C7C35"/>
    <w:rsid w:val="001D05A4"/>
    <w:rsid w:val="001D09A9"/>
    <w:rsid w:val="001D196D"/>
    <w:rsid w:val="001D1DB7"/>
    <w:rsid w:val="001D1E16"/>
    <w:rsid w:val="001D2F70"/>
    <w:rsid w:val="001D3643"/>
    <w:rsid w:val="001D384D"/>
    <w:rsid w:val="001D5F77"/>
    <w:rsid w:val="001D65B6"/>
    <w:rsid w:val="001D6A91"/>
    <w:rsid w:val="001D74F4"/>
    <w:rsid w:val="001E00F1"/>
    <w:rsid w:val="001E0683"/>
    <w:rsid w:val="001E06D8"/>
    <w:rsid w:val="001E1773"/>
    <w:rsid w:val="001E2E9C"/>
    <w:rsid w:val="001E34EA"/>
    <w:rsid w:val="001E45E3"/>
    <w:rsid w:val="001E47B3"/>
    <w:rsid w:val="001E4A79"/>
    <w:rsid w:val="001E4B26"/>
    <w:rsid w:val="001E55BC"/>
    <w:rsid w:val="001E56B2"/>
    <w:rsid w:val="001E67A8"/>
    <w:rsid w:val="001E6E84"/>
    <w:rsid w:val="001E7595"/>
    <w:rsid w:val="001F0784"/>
    <w:rsid w:val="001F0D21"/>
    <w:rsid w:val="001F0FE0"/>
    <w:rsid w:val="001F13C6"/>
    <w:rsid w:val="001F28E2"/>
    <w:rsid w:val="001F2AFB"/>
    <w:rsid w:val="001F2DA7"/>
    <w:rsid w:val="001F3459"/>
    <w:rsid w:val="001F3B23"/>
    <w:rsid w:val="001F5620"/>
    <w:rsid w:val="001F6480"/>
    <w:rsid w:val="001F6854"/>
    <w:rsid w:val="001F7207"/>
    <w:rsid w:val="001F79FD"/>
    <w:rsid w:val="001F7DB7"/>
    <w:rsid w:val="00200386"/>
    <w:rsid w:val="0020164E"/>
    <w:rsid w:val="00201C7D"/>
    <w:rsid w:val="0020245C"/>
    <w:rsid w:val="00202E70"/>
    <w:rsid w:val="00203353"/>
    <w:rsid w:val="00203554"/>
    <w:rsid w:val="002046CF"/>
    <w:rsid w:val="002051D9"/>
    <w:rsid w:val="00205510"/>
    <w:rsid w:val="00206A56"/>
    <w:rsid w:val="00206B53"/>
    <w:rsid w:val="00212120"/>
    <w:rsid w:val="00212B18"/>
    <w:rsid w:val="0021317A"/>
    <w:rsid w:val="00213195"/>
    <w:rsid w:val="00216197"/>
    <w:rsid w:val="0021694E"/>
    <w:rsid w:val="00216F59"/>
    <w:rsid w:val="00217B87"/>
    <w:rsid w:val="002201A0"/>
    <w:rsid w:val="00220A26"/>
    <w:rsid w:val="00220DC1"/>
    <w:rsid w:val="002219A3"/>
    <w:rsid w:val="00221A22"/>
    <w:rsid w:val="002232D3"/>
    <w:rsid w:val="002235E7"/>
    <w:rsid w:val="00223D1F"/>
    <w:rsid w:val="00223D2D"/>
    <w:rsid w:val="00223DBF"/>
    <w:rsid w:val="00225D64"/>
    <w:rsid w:val="002273A8"/>
    <w:rsid w:val="00227746"/>
    <w:rsid w:val="0022792F"/>
    <w:rsid w:val="00230303"/>
    <w:rsid w:val="00235261"/>
    <w:rsid w:val="00235C5E"/>
    <w:rsid w:val="00236689"/>
    <w:rsid w:val="0023710F"/>
    <w:rsid w:val="002372E5"/>
    <w:rsid w:val="00240092"/>
    <w:rsid w:val="0024194E"/>
    <w:rsid w:val="00241E3A"/>
    <w:rsid w:val="00242178"/>
    <w:rsid w:val="0024318B"/>
    <w:rsid w:val="0024370F"/>
    <w:rsid w:val="00243E03"/>
    <w:rsid w:val="002448B6"/>
    <w:rsid w:val="00246095"/>
    <w:rsid w:val="00246221"/>
    <w:rsid w:val="00246588"/>
    <w:rsid w:val="00246E4A"/>
    <w:rsid w:val="00250B00"/>
    <w:rsid w:val="00251061"/>
    <w:rsid w:val="00251681"/>
    <w:rsid w:val="00251B7D"/>
    <w:rsid w:val="00251BE4"/>
    <w:rsid w:val="002534C5"/>
    <w:rsid w:val="00253607"/>
    <w:rsid w:val="00254255"/>
    <w:rsid w:val="00254B55"/>
    <w:rsid w:val="002552CA"/>
    <w:rsid w:val="002553CA"/>
    <w:rsid w:val="002574CB"/>
    <w:rsid w:val="00260048"/>
    <w:rsid w:val="00260491"/>
    <w:rsid w:val="0026052D"/>
    <w:rsid w:val="0026114B"/>
    <w:rsid w:val="00261A17"/>
    <w:rsid w:val="00262102"/>
    <w:rsid w:val="002627C9"/>
    <w:rsid w:val="002629ED"/>
    <w:rsid w:val="00264B66"/>
    <w:rsid w:val="00265583"/>
    <w:rsid w:val="00265AAE"/>
    <w:rsid w:val="00265B46"/>
    <w:rsid w:val="0026660B"/>
    <w:rsid w:val="002704C1"/>
    <w:rsid w:val="00272A29"/>
    <w:rsid w:val="00272C81"/>
    <w:rsid w:val="00272D80"/>
    <w:rsid w:val="00273476"/>
    <w:rsid w:val="00273CF3"/>
    <w:rsid w:val="00273E2F"/>
    <w:rsid w:val="002749A2"/>
    <w:rsid w:val="002751FD"/>
    <w:rsid w:val="00275C6C"/>
    <w:rsid w:val="00276C13"/>
    <w:rsid w:val="0027729C"/>
    <w:rsid w:val="002773CE"/>
    <w:rsid w:val="002778DA"/>
    <w:rsid w:val="00277F69"/>
    <w:rsid w:val="002807E4"/>
    <w:rsid w:val="00280865"/>
    <w:rsid w:val="00280A3F"/>
    <w:rsid w:val="00281883"/>
    <w:rsid w:val="00282EBA"/>
    <w:rsid w:val="00282F05"/>
    <w:rsid w:val="0028343E"/>
    <w:rsid w:val="00283EA4"/>
    <w:rsid w:val="0028404D"/>
    <w:rsid w:val="00284831"/>
    <w:rsid w:val="00284AB7"/>
    <w:rsid w:val="00284B20"/>
    <w:rsid w:val="002855B3"/>
    <w:rsid w:val="002856AE"/>
    <w:rsid w:val="00285C39"/>
    <w:rsid w:val="00287BAE"/>
    <w:rsid w:val="0029097E"/>
    <w:rsid w:val="00292101"/>
    <w:rsid w:val="00293E7A"/>
    <w:rsid w:val="0029445C"/>
    <w:rsid w:val="002960C5"/>
    <w:rsid w:val="002961D1"/>
    <w:rsid w:val="00296609"/>
    <w:rsid w:val="00297C80"/>
    <w:rsid w:val="00297FB4"/>
    <w:rsid w:val="002A0858"/>
    <w:rsid w:val="002A0960"/>
    <w:rsid w:val="002A2F27"/>
    <w:rsid w:val="002A3866"/>
    <w:rsid w:val="002A3DED"/>
    <w:rsid w:val="002A41CD"/>
    <w:rsid w:val="002A4E8C"/>
    <w:rsid w:val="002A4FEF"/>
    <w:rsid w:val="002A52E0"/>
    <w:rsid w:val="002A62BE"/>
    <w:rsid w:val="002B0AFD"/>
    <w:rsid w:val="002B0CC0"/>
    <w:rsid w:val="002B1757"/>
    <w:rsid w:val="002B1A4B"/>
    <w:rsid w:val="002B1AC9"/>
    <w:rsid w:val="002B1F34"/>
    <w:rsid w:val="002B3005"/>
    <w:rsid w:val="002B30C8"/>
    <w:rsid w:val="002B3433"/>
    <w:rsid w:val="002B3E3C"/>
    <w:rsid w:val="002B4E90"/>
    <w:rsid w:val="002B562E"/>
    <w:rsid w:val="002B5C14"/>
    <w:rsid w:val="002B5C3E"/>
    <w:rsid w:val="002B691D"/>
    <w:rsid w:val="002B6CA2"/>
    <w:rsid w:val="002B73B0"/>
    <w:rsid w:val="002B7DA3"/>
    <w:rsid w:val="002C1648"/>
    <w:rsid w:val="002C22D7"/>
    <w:rsid w:val="002C2AAB"/>
    <w:rsid w:val="002C2CDF"/>
    <w:rsid w:val="002C6495"/>
    <w:rsid w:val="002C69EA"/>
    <w:rsid w:val="002C6F1E"/>
    <w:rsid w:val="002C76CE"/>
    <w:rsid w:val="002C78CE"/>
    <w:rsid w:val="002D1605"/>
    <w:rsid w:val="002D1A0F"/>
    <w:rsid w:val="002D21FC"/>
    <w:rsid w:val="002D2336"/>
    <w:rsid w:val="002D27EB"/>
    <w:rsid w:val="002D2BA0"/>
    <w:rsid w:val="002D3B68"/>
    <w:rsid w:val="002D4297"/>
    <w:rsid w:val="002D4BDE"/>
    <w:rsid w:val="002D526E"/>
    <w:rsid w:val="002D5771"/>
    <w:rsid w:val="002D605B"/>
    <w:rsid w:val="002D6AEC"/>
    <w:rsid w:val="002D7291"/>
    <w:rsid w:val="002D79CA"/>
    <w:rsid w:val="002D7FCF"/>
    <w:rsid w:val="002E1873"/>
    <w:rsid w:val="002E2698"/>
    <w:rsid w:val="002E2C9A"/>
    <w:rsid w:val="002E3142"/>
    <w:rsid w:val="002E34B3"/>
    <w:rsid w:val="002E3E1F"/>
    <w:rsid w:val="002E438D"/>
    <w:rsid w:val="002E5819"/>
    <w:rsid w:val="002E59D3"/>
    <w:rsid w:val="002E5B0B"/>
    <w:rsid w:val="002E6033"/>
    <w:rsid w:val="002E6243"/>
    <w:rsid w:val="002E6688"/>
    <w:rsid w:val="002E66A9"/>
    <w:rsid w:val="002E6F60"/>
    <w:rsid w:val="002E767A"/>
    <w:rsid w:val="002F046A"/>
    <w:rsid w:val="002F06BE"/>
    <w:rsid w:val="002F0C57"/>
    <w:rsid w:val="002F2632"/>
    <w:rsid w:val="002F2E9C"/>
    <w:rsid w:val="002F3284"/>
    <w:rsid w:val="002F37B2"/>
    <w:rsid w:val="002F3D44"/>
    <w:rsid w:val="002F5EE3"/>
    <w:rsid w:val="002F723A"/>
    <w:rsid w:val="002F7FD7"/>
    <w:rsid w:val="0030078D"/>
    <w:rsid w:val="003008D8"/>
    <w:rsid w:val="00301584"/>
    <w:rsid w:val="00301A70"/>
    <w:rsid w:val="00301E42"/>
    <w:rsid w:val="00301EBF"/>
    <w:rsid w:val="00301F97"/>
    <w:rsid w:val="00302A32"/>
    <w:rsid w:val="00302E74"/>
    <w:rsid w:val="00303155"/>
    <w:rsid w:val="00304766"/>
    <w:rsid w:val="00304D91"/>
    <w:rsid w:val="003055C7"/>
    <w:rsid w:val="003060A0"/>
    <w:rsid w:val="003064BE"/>
    <w:rsid w:val="00306BBF"/>
    <w:rsid w:val="00310A9E"/>
    <w:rsid w:val="00310F5C"/>
    <w:rsid w:val="00311C12"/>
    <w:rsid w:val="00311C68"/>
    <w:rsid w:val="00312743"/>
    <w:rsid w:val="003132FF"/>
    <w:rsid w:val="003143F2"/>
    <w:rsid w:val="00314BD6"/>
    <w:rsid w:val="00314CAE"/>
    <w:rsid w:val="00314F43"/>
    <w:rsid w:val="00317A3B"/>
    <w:rsid w:val="00320A57"/>
    <w:rsid w:val="00321D7B"/>
    <w:rsid w:val="0032216F"/>
    <w:rsid w:val="00322890"/>
    <w:rsid w:val="0032357E"/>
    <w:rsid w:val="00324935"/>
    <w:rsid w:val="00324970"/>
    <w:rsid w:val="00324CBF"/>
    <w:rsid w:val="00324D75"/>
    <w:rsid w:val="00324E9A"/>
    <w:rsid w:val="003252C0"/>
    <w:rsid w:val="0032557B"/>
    <w:rsid w:val="003264B2"/>
    <w:rsid w:val="00326CA0"/>
    <w:rsid w:val="003278F5"/>
    <w:rsid w:val="00327CBC"/>
    <w:rsid w:val="00331391"/>
    <w:rsid w:val="003327D8"/>
    <w:rsid w:val="0033441A"/>
    <w:rsid w:val="00334CF1"/>
    <w:rsid w:val="003361C1"/>
    <w:rsid w:val="003362FA"/>
    <w:rsid w:val="0033634F"/>
    <w:rsid w:val="00336481"/>
    <w:rsid w:val="003369BE"/>
    <w:rsid w:val="00336CE2"/>
    <w:rsid w:val="0034001B"/>
    <w:rsid w:val="003407D5"/>
    <w:rsid w:val="0034138E"/>
    <w:rsid w:val="003415B6"/>
    <w:rsid w:val="003415F1"/>
    <w:rsid w:val="00341D49"/>
    <w:rsid w:val="00341FED"/>
    <w:rsid w:val="00342A46"/>
    <w:rsid w:val="00343A3B"/>
    <w:rsid w:val="00343C18"/>
    <w:rsid w:val="00343CDE"/>
    <w:rsid w:val="00346C54"/>
    <w:rsid w:val="003479E0"/>
    <w:rsid w:val="0035016D"/>
    <w:rsid w:val="00350295"/>
    <w:rsid w:val="00350FA3"/>
    <w:rsid w:val="003510CE"/>
    <w:rsid w:val="00351ECA"/>
    <w:rsid w:val="00351EF1"/>
    <w:rsid w:val="0035323E"/>
    <w:rsid w:val="003533AD"/>
    <w:rsid w:val="00354095"/>
    <w:rsid w:val="0035413D"/>
    <w:rsid w:val="0035440D"/>
    <w:rsid w:val="00355C5D"/>
    <w:rsid w:val="00357C23"/>
    <w:rsid w:val="00360590"/>
    <w:rsid w:val="00360AF3"/>
    <w:rsid w:val="00360DD1"/>
    <w:rsid w:val="0036135B"/>
    <w:rsid w:val="00361504"/>
    <w:rsid w:val="00361649"/>
    <w:rsid w:val="003616C0"/>
    <w:rsid w:val="00361955"/>
    <w:rsid w:val="00361D64"/>
    <w:rsid w:val="0036230B"/>
    <w:rsid w:val="00363247"/>
    <w:rsid w:val="00363F13"/>
    <w:rsid w:val="00365832"/>
    <w:rsid w:val="003666B9"/>
    <w:rsid w:val="00370843"/>
    <w:rsid w:val="00370877"/>
    <w:rsid w:val="003719F6"/>
    <w:rsid w:val="00371B0D"/>
    <w:rsid w:val="003721B2"/>
    <w:rsid w:val="00372A96"/>
    <w:rsid w:val="00372D69"/>
    <w:rsid w:val="00372DC0"/>
    <w:rsid w:val="003732CD"/>
    <w:rsid w:val="0037382A"/>
    <w:rsid w:val="00373E0B"/>
    <w:rsid w:val="003744A0"/>
    <w:rsid w:val="003750E1"/>
    <w:rsid w:val="00377121"/>
    <w:rsid w:val="00377181"/>
    <w:rsid w:val="00380177"/>
    <w:rsid w:val="00380CA7"/>
    <w:rsid w:val="003814B9"/>
    <w:rsid w:val="00382719"/>
    <w:rsid w:val="00382A13"/>
    <w:rsid w:val="003830F3"/>
    <w:rsid w:val="00383132"/>
    <w:rsid w:val="003837AA"/>
    <w:rsid w:val="00383960"/>
    <w:rsid w:val="003840B9"/>
    <w:rsid w:val="003846D3"/>
    <w:rsid w:val="003851CF"/>
    <w:rsid w:val="00386F56"/>
    <w:rsid w:val="00387185"/>
    <w:rsid w:val="00387413"/>
    <w:rsid w:val="0039000B"/>
    <w:rsid w:val="0039001E"/>
    <w:rsid w:val="00391BE0"/>
    <w:rsid w:val="00391C4A"/>
    <w:rsid w:val="00391F9A"/>
    <w:rsid w:val="00392F57"/>
    <w:rsid w:val="00393B9D"/>
    <w:rsid w:val="00393D81"/>
    <w:rsid w:val="00393F6B"/>
    <w:rsid w:val="0039402B"/>
    <w:rsid w:val="00394306"/>
    <w:rsid w:val="00394B96"/>
    <w:rsid w:val="003953CA"/>
    <w:rsid w:val="003953CE"/>
    <w:rsid w:val="00396101"/>
    <w:rsid w:val="003961D4"/>
    <w:rsid w:val="00396764"/>
    <w:rsid w:val="0039789B"/>
    <w:rsid w:val="003978BA"/>
    <w:rsid w:val="00397B70"/>
    <w:rsid w:val="003A011B"/>
    <w:rsid w:val="003A03FC"/>
    <w:rsid w:val="003A0DF6"/>
    <w:rsid w:val="003A1291"/>
    <w:rsid w:val="003A1536"/>
    <w:rsid w:val="003A1DE5"/>
    <w:rsid w:val="003A2C62"/>
    <w:rsid w:val="003A2F6A"/>
    <w:rsid w:val="003A35FC"/>
    <w:rsid w:val="003A4DCE"/>
    <w:rsid w:val="003A54F3"/>
    <w:rsid w:val="003A6878"/>
    <w:rsid w:val="003A6CB0"/>
    <w:rsid w:val="003A6D13"/>
    <w:rsid w:val="003A7D61"/>
    <w:rsid w:val="003B07D3"/>
    <w:rsid w:val="003B0D84"/>
    <w:rsid w:val="003B0E28"/>
    <w:rsid w:val="003B219B"/>
    <w:rsid w:val="003B2CB6"/>
    <w:rsid w:val="003B3577"/>
    <w:rsid w:val="003B36DC"/>
    <w:rsid w:val="003B46AB"/>
    <w:rsid w:val="003B49D4"/>
    <w:rsid w:val="003B63CD"/>
    <w:rsid w:val="003B68AD"/>
    <w:rsid w:val="003B761B"/>
    <w:rsid w:val="003B76CC"/>
    <w:rsid w:val="003B7D7C"/>
    <w:rsid w:val="003C00F6"/>
    <w:rsid w:val="003C0940"/>
    <w:rsid w:val="003C1E32"/>
    <w:rsid w:val="003C22A1"/>
    <w:rsid w:val="003C2DF5"/>
    <w:rsid w:val="003C38E6"/>
    <w:rsid w:val="003C3CD3"/>
    <w:rsid w:val="003C4435"/>
    <w:rsid w:val="003C642C"/>
    <w:rsid w:val="003C6684"/>
    <w:rsid w:val="003C745A"/>
    <w:rsid w:val="003C7F31"/>
    <w:rsid w:val="003D11CF"/>
    <w:rsid w:val="003D149F"/>
    <w:rsid w:val="003D1E22"/>
    <w:rsid w:val="003D37D6"/>
    <w:rsid w:val="003D3A5D"/>
    <w:rsid w:val="003D3BB0"/>
    <w:rsid w:val="003D3CC5"/>
    <w:rsid w:val="003D3D21"/>
    <w:rsid w:val="003D45C1"/>
    <w:rsid w:val="003D46CC"/>
    <w:rsid w:val="003D4B1D"/>
    <w:rsid w:val="003D4F16"/>
    <w:rsid w:val="003D5216"/>
    <w:rsid w:val="003D54B1"/>
    <w:rsid w:val="003D68B2"/>
    <w:rsid w:val="003D6F44"/>
    <w:rsid w:val="003D7088"/>
    <w:rsid w:val="003D7232"/>
    <w:rsid w:val="003D77D7"/>
    <w:rsid w:val="003D7A04"/>
    <w:rsid w:val="003E02EE"/>
    <w:rsid w:val="003E2439"/>
    <w:rsid w:val="003E2626"/>
    <w:rsid w:val="003E26AA"/>
    <w:rsid w:val="003E3103"/>
    <w:rsid w:val="003E4682"/>
    <w:rsid w:val="003E46FA"/>
    <w:rsid w:val="003E4C50"/>
    <w:rsid w:val="003E5096"/>
    <w:rsid w:val="003E52D7"/>
    <w:rsid w:val="003E5CAE"/>
    <w:rsid w:val="003E6983"/>
    <w:rsid w:val="003E7B57"/>
    <w:rsid w:val="003E7ED5"/>
    <w:rsid w:val="003F1B7F"/>
    <w:rsid w:val="003F1C33"/>
    <w:rsid w:val="003F23B0"/>
    <w:rsid w:val="003F2902"/>
    <w:rsid w:val="003F2ED8"/>
    <w:rsid w:val="003F37B1"/>
    <w:rsid w:val="003F4A8F"/>
    <w:rsid w:val="003F4F74"/>
    <w:rsid w:val="003F557E"/>
    <w:rsid w:val="003F6CEE"/>
    <w:rsid w:val="003F77B9"/>
    <w:rsid w:val="003F79D6"/>
    <w:rsid w:val="003F7C77"/>
    <w:rsid w:val="003F7F77"/>
    <w:rsid w:val="00401010"/>
    <w:rsid w:val="004012EC"/>
    <w:rsid w:val="0040387B"/>
    <w:rsid w:val="004039DA"/>
    <w:rsid w:val="00404E9C"/>
    <w:rsid w:val="00405A3B"/>
    <w:rsid w:val="00405FF6"/>
    <w:rsid w:val="00412923"/>
    <w:rsid w:val="00412D12"/>
    <w:rsid w:val="0041300F"/>
    <w:rsid w:val="0041311A"/>
    <w:rsid w:val="00413561"/>
    <w:rsid w:val="00413AFE"/>
    <w:rsid w:val="00414598"/>
    <w:rsid w:val="0041481C"/>
    <w:rsid w:val="00416D0D"/>
    <w:rsid w:val="004173E7"/>
    <w:rsid w:val="004174D2"/>
    <w:rsid w:val="0042026C"/>
    <w:rsid w:val="004213C5"/>
    <w:rsid w:val="004227AE"/>
    <w:rsid w:val="00422C59"/>
    <w:rsid w:val="00423223"/>
    <w:rsid w:val="00424D7F"/>
    <w:rsid w:val="00425BA2"/>
    <w:rsid w:val="00425F69"/>
    <w:rsid w:val="004263A6"/>
    <w:rsid w:val="004269E8"/>
    <w:rsid w:val="00430112"/>
    <w:rsid w:val="00430392"/>
    <w:rsid w:val="00430E1B"/>
    <w:rsid w:val="00430EBF"/>
    <w:rsid w:val="00431451"/>
    <w:rsid w:val="004317F2"/>
    <w:rsid w:val="00431C61"/>
    <w:rsid w:val="00432FFB"/>
    <w:rsid w:val="0043313C"/>
    <w:rsid w:val="0043332C"/>
    <w:rsid w:val="00433F3F"/>
    <w:rsid w:val="004341F8"/>
    <w:rsid w:val="00434677"/>
    <w:rsid w:val="00435762"/>
    <w:rsid w:val="00435BE7"/>
    <w:rsid w:val="00435CA1"/>
    <w:rsid w:val="004364CD"/>
    <w:rsid w:val="00436FBD"/>
    <w:rsid w:val="00437770"/>
    <w:rsid w:val="0043788F"/>
    <w:rsid w:val="00441153"/>
    <w:rsid w:val="004415F1"/>
    <w:rsid w:val="00441EEB"/>
    <w:rsid w:val="00442C75"/>
    <w:rsid w:val="00443A06"/>
    <w:rsid w:val="00444B5D"/>
    <w:rsid w:val="00446845"/>
    <w:rsid w:val="00446F9F"/>
    <w:rsid w:val="0044752D"/>
    <w:rsid w:val="00447717"/>
    <w:rsid w:val="0045048A"/>
    <w:rsid w:val="00450A83"/>
    <w:rsid w:val="00450E50"/>
    <w:rsid w:val="00451D66"/>
    <w:rsid w:val="00452334"/>
    <w:rsid w:val="0045308D"/>
    <w:rsid w:val="004537EB"/>
    <w:rsid w:val="00454D00"/>
    <w:rsid w:val="00455672"/>
    <w:rsid w:val="00455A8F"/>
    <w:rsid w:val="0045678E"/>
    <w:rsid w:val="00456A98"/>
    <w:rsid w:val="0045712D"/>
    <w:rsid w:val="00460BFF"/>
    <w:rsid w:val="0046245E"/>
    <w:rsid w:val="00463804"/>
    <w:rsid w:val="00463D77"/>
    <w:rsid w:val="00463DE1"/>
    <w:rsid w:val="00466478"/>
    <w:rsid w:val="00466D54"/>
    <w:rsid w:val="00467266"/>
    <w:rsid w:val="00470272"/>
    <w:rsid w:val="00470372"/>
    <w:rsid w:val="004707A7"/>
    <w:rsid w:val="00471929"/>
    <w:rsid w:val="00472514"/>
    <w:rsid w:val="004730BD"/>
    <w:rsid w:val="004733A2"/>
    <w:rsid w:val="004738E2"/>
    <w:rsid w:val="004744D0"/>
    <w:rsid w:val="00475A30"/>
    <w:rsid w:val="00475AAA"/>
    <w:rsid w:val="004762F3"/>
    <w:rsid w:val="0047634E"/>
    <w:rsid w:val="00476A59"/>
    <w:rsid w:val="0047704A"/>
    <w:rsid w:val="00480373"/>
    <w:rsid w:val="00480818"/>
    <w:rsid w:val="00480F48"/>
    <w:rsid w:val="00481C5C"/>
    <w:rsid w:val="004823A7"/>
    <w:rsid w:val="00482BD8"/>
    <w:rsid w:val="0048334F"/>
    <w:rsid w:val="004833EE"/>
    <w:rsid w:val="00483F03"/>
    <w:rsid w:val="004856AB"/>
    <w:rsid w:val="00486D9D"/>
    <w:rsid w:val="0049052E"/>
    <w:rsid w:val="00490772"/>
    <w:rsid w:val="0049153B"/>
    <w:rsid w:val="00491682"/>
    <w:rsid w:val="00492F13"/>
    <w:rsid w:val="00493B17"/>
    <w:rsid w:val="00493BD1"/>
    <w:rsid w:val="0049427C"/>
    <w:rsid w:val="00494281"/>
    <w:rsid w:val="0049448A"/>
    <w:rsid w:val="004945D6"/>
    <w:rsid w:val="00495E76"/>
    <w:rsid w:val="00496B66"/>
    <w:rsid w:val="00497433"/>
    <w:rsid w:val="004A0A33"/>
    <w:rsid w:val="004A0A55"/>
    <w:rsid w:val="004A1934"/>
    <w:rsid w:val="004A3C2C"/>
    <w:rsid w:val="004A44A8"/>
    <w:rsid w:val="004A4669"/>
    <w:rsid w:val="004A4B2D"/>
    <w:rsid w:val="004A4D43"/>
    <w:rsid w:val="004A5501"/>
    <w:rsid w:val="004A5F98"/>
    <w:rsid w:val="004A798E"/>
    <w:rsid w:val="004B0535"/>
    <w:rsid w:val="004B0E39"/>
    <w:rsid w:val="004B1B43"/>
    <w:rsid w:val="004B251E"/>
    <w:rsid w:val="004B2880"/>
    <w:rsid w:val="004B338C"/>
    <w:rsid w:val="004B33AE"/>
    <w:rsid w:val="004B422B"/>
    <w:rsid w:val="004B4601"/>
    <w:rsid w:val="004B4C25"/>
    <w:rsid w:val="004B5E18"/>
    <w:rsid w:val="004B65DB"/>
    <w:rsid w:val="004B7159"/>
    <w:rsid w:val="004C078C"/>
    <w:rsid w:val="004C0D07"/>
    <w:rsid w:val="004C0D39"/>
    <w:rsid w:val="004C1E8B"/>
    <w:rsid w:val="004C220A"/>
    <w:rsid w:val="004C349E"/>
    <w:rsid w:val="004C3B41"/>
    <w:rsid w:val="004C3F20"/>
    <w:rsid w:val="004C4457"/>
    <w:rsid w:val="004C4A43"/>
    <w:rsid w:val="004C4C15"/>
    <w:rsid w:val="004C5175"/>
    <w:rsid w:val="004C5E27"/>
    <w:rsid w:val="004C5F28"/>
    <w:rsid w:val="004C6386"/>
    <w:rsid w:val="004C7A47"/>
    <w:rsid w:val="004D004D"/>
    <w:rsid w:val="004D00CC"/>
    <w:rsid w:val="004D0F4F"/>
    <w:rsid w:val="004D1104"/>
    <w:rsid w:val="004D13BC"/>
    <w:rsid w:val="004D21F3"/>
    <w:rsid w:val="004D22B3"/>
    <w:rsid w:val="004D2A86"/>
    <w:rsid w:val="004D3144"/>
    <w:rsid w:val="004D36AA"/>
    <w:rsid w:val="004D54B3"/>
    <w:rsid w:val="004D57DE"/>
    <w:rsid w:val="004D5836"/>
    <w:rsid w:val="004D6E3A"/>
    <w:rsid w:val="004D7500"/>
    <w:rsid w:val="004D7A49"/>
    <w:rsid w:val="004D7B17"/>
    <w:rsid w:val="004E01B3"/>
    <w:rsid w:val="004E0260"/>
    <w:rsid w:val="004E0703"/>
    <w:rsid w:val="004E1F1B"/>
    <w:rsid w:val="004E2162"/>
    <w:rsid w:val="004E2D06"/>
    <w:rsid w:val="004E33DB"/>
    <w:rsid w:val="004E35D6"/>
    <w:rsid w:val="004E3B1D"/>
    <w:rsid w:val="004E458F"/>
    <w:rsid w:val="004E570F"/>
    <w:rsid w:val="004E60A2"/>
    <w:rsid w:val="004E65BE"/>
    <w:rsid w:val="004E6AA7"/>
    <w:rsid w:val="004E7879"/>
    <w:rsid w:val="004F020C"/>
    <w:rsid w:val="004F0535"/>
    <w:rsid w:val="004F0A59"/>
    <w:rsid w:val="004F0F0D"/>
    <w:rsid w:val="004F0F29"/>
    <w:rsid w:val="004F15BE"/>
    <w:rsid w:val="004F1F9F"/>
    <w:rsid w:val="004F29C7"/>
    <w:rsid w:val="004F4020"/>
    <w:rsid w:val="004F444A"/>
    <w:rsid w:val="004F5161"/>
    <w:rsid w:val="004F5D48"/>
    <w:rsid w:val="004F6210"/>
    <w:rsid w:val="004F794E"/>
    <w:rsid w:val="004F7BD2"/>
    <w:rsid w:val="00500A46"/>
    <w:rsid w:val="00501685"/>
    <w:rsid w:val="00503C0E"/>
    <w:rsid w:val="00503DA4"/>
    <w:rsid w:val="00504024"/>
    <w:rsid w:val="00504F31"/>
    <w:rsid w:val="005052A3"/>
    <w:rsid w:val="005055F3"/>
    <w:rsid w:val="00505F7E"/>
    <w:rsid w:val="00505FD2"/>
    <w:rsid w:val="00506F5B"/>
    <w:rsid w:val="00507305"/>
    <w:rsid w:val="00507A57"/>
    <w:rsid w:val="00507C99"/>
    <w:rsid w:val="00507EC7"/>
    <w:rsid w:val="00510597"/>
    <w:rsid w:val="005106AD"/>
    <w:rsid w:val="0051091C"/>
    <w:rsid w:val="00510E61"/>
    <w:rsid w:val="00512B94"/>
    <w:rsid w:val="00512C8D"/>
    <w:rsid w:val="00513145"/>
    <w:rsid w:val="00513FC8"/>
    <w:rsid w:val="00514224"/>
    <w:rsid w:val="005159B6"/>
    <w:rsid w:val="00515BC0"/>
    <w:rsid w:val="00516009"/>
    <w:rsid w:val="00516361"/>
    <w:rsid w:val="00516B19"/>
    <w:rsid w:val="00516BE8"/>
    <w:rsid w:val="005176FD"/>
    <w:rsid w:val="00520EA1"/>
    <w:rsid w:val="005228C2"/>
    <w:rsid w:val="00523A62"/>
    <w:rsid w:val="00524A33"/>
    <w:rsid w:val="00524E94"/>
    <w:rsid w:val="00526F16"/>
    <w:rsid w:val="005271DC"/>
    <w:rsid w:val="0052762C"/>
    <w:rsid w:val="00530917"/>
    <w:rsid w:val="005309FD"/>
    <w:rsid w:val="00531E5D"/>
    <w:rsid w:val="0053481E"/>
    <w:rsid w:val="00534E0E"/>
    <w:rsid w:val="00535B25"/>
    <w:rsid w:val="00535C5E"/>
    <w:rsid w:val="00536B67"/>
    <w:rsid w:val="00537CAF"/>
    <w:rsid w:val="0054098E"/>
    <w:rsid w:val="0054194A"/>
    <w:rsid w:val="00541B1A"/>
    <w:rsid w:val="00542A18"/>
    <w:rsid w:val="00542AE0"/>
    <w:rsid w:val="0054340A"/>
    <w:rsid w:val="00543B35"/>
    <w:rsid w:val="005453E5"/>
    <w:rsid w:val="00545661"/>
    <w:rsid w:val="0054649A"/>
    <w:rsid w:val="005464CB"/>
    <w:rsid w:val="005469CE"/>
    <w:rsid w:val="00546E8E"/>
    <w:rsid w:val="00546F09"/>
    <w:rsid w:val="00550E23"/>
    <w:rsid w:val="005522ED"/>
    <w:rsid w:val="0055265E"/>
    <w:rsid w:val="00552A16"/>
    <w:rsid w:val="00553E7C"/>
    <w:rsid w:val="00554343"/>
    <w:rsid w:val="0055483D"/>
    <w:rsid w:val="00554861"/>
    <w:rsid w:val="00554A1A"/>
    <w:rsid w:val="00554DA8"/>
    <w:rsid w:val="0055594D"/>
    <w:rsid w:val="00555A96"/>
    <w:rsid w:val="00555B37"/>
    <w:rsid w:val="00555DE3"/>
    <w:rsid w:val="005568C2"/>
    <w:rsid w:val="00556C4D"/>
    <w:rsid w:val="00557518"/>
    <w:rsid w:val="00557965"/>
    <w:rsid w:val="00557E76"/>
    <w:rsid w:val="00560056"/>
    <w:rsid w:val="005603AF"/>
    <w:rsid w:val="00560524"/>
    <w:rsid w:val="005607D1"/>
    <w:rsid w:val="00560CF0"/>
    <w:rsid w:val="00561342"/>
    <w:rsid w:val="00561C2E"/>
    <w:rsid w:val="0056323E"/>
    <w:rsid w:val="00563497"/>
    <w:rsid w:val="0056375B"/>
    <w:rsid w:val="005640AD"/>
    <w:rsid w:val="0056465A"/>
    <w:rsid w:val="00565E0A"/>
    <w:rsid w:val="005667D4"/>
    <w:rsid w:val="0056759B"/>
    <w:rsid w:val="005679B9"/>
    <w:rsid w:val="00570117"/>
    <w:rsid w:val="005702A5"/>
    <w:rsid w:val="00570844"/>
    <w:rsid w:val="00570AF3"/>
    <w:rsid w:val="00571E85"/>
    <w:rsid w:val="00572BDA"/>
    <w:rsid w:val="00573888"/>
    <w:rsid w:val="00573C17"/>
    <w:rsid w:val="00573E39"/>
    <w:rsid w:val="0057421A"/>
    <w:rsid w:val="00574F7E"/>
    <w:rsid w:val="0057533E"/>
    <w:rsid w:val="0057574F"/>
    <w:rsid w:val="0057601E"/>
    <w:rsid w:val="0057614F"/>
    <w:rsid w:val="00576632"/>
    <w:rsid w:val="005770B9"/>
    <w:rsid w:val="005778B0"/>
    <w:rsid w:val="0058049E"/>
    <w:rsid w:val="005804A2"/>
    <w:rsid w:val="005805B3"/>
    <w:rsid w:val="00580600"/>
    <w:rsid w:val="00581A3D"/>
    <w:rsid w:val="005828AD"/>
    <w:rsid w:val="00582B54"/>
    <w:rsid w:val="00585185"/>
    <w:rsid w:val="005865B6"/>
    <w:rsid w:val="00587B71"/>
    <w:rsid w:val="00587DEB"/>
    <w:rsid w:val="00587F0E"/>
    <w:rsid w:val="0059149D"/>
    <w:rsid w:val="00593B40"/>
    <w:rsid w:val="005941CD"/>
    <w:rsid w:val="00594318"/>
    <w:rsid w:val="005946D0"/>
    <w:rsid w:val="005946E0"/>
    <w:rsid w:val="00595274"/>
    <w:rsid w:val="00596B7E"/>
    <w:rsid w:val="00596CE4"/>
    <w:rsid w:val="00596D9E"/>
    <w:rsid w:val="005A04E5"/>
    <w:rsid w:val="005A0AF9"/>
    <w:rsid w:val="005A18E7"/>
    <w:rsid w:val="005A1C74"/>
    <w:rsid w:val="005A1F31"/>
    <w:rsid w:val="005A2A1A"/>
    <w:rsid w:val="005A434F"/>
    <w:rsid w:val="005A4985"/>
    <w:rsid w:val="005A6695"/>
    <w:rsid w:val="005A723A"/>
    <w:rsid w:val="005A77CB"/>
    <w:rsid w:val="005A7F3B"/>
    <w:rsid w:val="005B162A"/>
    <w:rsid w:val="005B1B03"/>
    <w:rsid w:val="005B217E"/>
    <w:rsid w:val="005B3DE8"/>
    <w:rsid w:val="005B4992"/>
    <w:rsid w:val="005B589D"/>
    <w:rsid w:val="005B598C"/>
    <w:rsid w:val="005B6FE8"/>
    <w:rsid w:val="005B7A90"/>
    <w:rsid w:val="005C003D"/>
    <w:rsid w:val="005C01EB"/>
    <w:rsid w:val="005C0AEA"/>
    <w:rsid w:val="005C323B"/>
    <w:rsid w:val="005C384E"/>
    <w:rsid w:val="005C3EE4"/>
    <w:rsid w:val="005C4775"/>
    <w:rsid w:val="005C5441"/>
    <w:rsid w:val="005C5AA9"/>
    <w:rsid w:val="005C5E45"/>
    <w:rsid w:val="005C63FA"/>
    <w:rsid w:val="005C65A4"/>
    <w:rsid w:val="005C734D"/>
    <w:rsid w:val="005D0451"/>
    <w:rsid w:val="005D1842"/>
    <w:rsid w:val="005D1CBF"/>
    <w:rsid w:val="005D4659"/>
    <w:rsid w:val="005D5322"/>
    <w:rsid w:val="005D5D1F"/>
    <w:rsid w:val="005D62F2"/>
    <w:rsid w:val="005D63AE"/>
    <w:rsid w:val="005D6E70"/>
    <w:rsid w:val="005D70AC"/>
    <w:rsid w:val="005D7A3E"/>
    <w:rsid w:val="005D7D60"/>
    <w:rsid w:val="005E07D9"/>
    <w:rsid w:val="005E084E"/>
    <w:rsid w:val="005E0BB1"/>
    <w:rsid w:val="005E1985"/>
    <w:rsid w:val="005E20E5"/>
    <w:rsid w:val="005E2A06"/>
    <w:rsid w:val="005E3194"/>
    <w:rsid w:val="005E3D3D"/>
    <w:rsid w:val="005E4E8D"/>
    <w:rsid w:val="005E5F50"/>
    <w:rsid w:val="005E63F4"/>
    <w:rsid w:val="005E7731"/>
    <w:rsid w:val="005E78D2"/>
    <w:rsid w:val="005E7CAE"/>
    <w:rsid w:val="005F20B3"/>
    <w:rsid w:val="005F2D06"/>
    <w:rsid w:val="005F2E2C"/>
    <w:rsid w:val="005F3344"/>
    <w:rsid w:val="005F3592"/>
    <w:rsid w:val="005F39F6"/>
    <w:rsid w:val="005F443F"/>
    <w:rsid w:val="005F465D"/>
    <w:rsid w:val="005F6060"/>
    <w:rsid w:val="005F6691"/>
    <w:rsid w:val="005F67BD"/>
    <w:rsid w:val="005F744F"/>
    <w:rsid w:val="005F7563"/>
    <w:rsid w:val="005F7AA1"/>
    <w:rsid w:val="00600359"/>
    <w:rsid w:val="00600F82"/>
    <w:rsid w:val="00601191"/>
    <w:rsid w:val="006023C1"/>
    <w:rsid w:val="00602428"/>
    <w:rsid w:val="00602596"/>
    <w:rsid w:val="006043CE"/>
    <w:rsid w:val="0060448C"/>
    <w:rsid w:val="006055DC"/>
    <w:rsid w:val="006056CA"/>
    <w:rsid w:val="006057C6"/>
    <w:rsid w:val="00605D72"/>
    <w:rsid w:val="006061ED"/>
    <w:rsid w:val="006065EC"/>
    <w:rsid w:val="0060700D"/>
    <w:rsid w:val="00607C5C"/>
    <w:rsid w:val="0061081C"/>
    <w:rsid w:val="0061081E"/>
    <w:rsid w:val="006109A8"/>
    <w:rsid w:val="00611409"/>
    <w:rsid w:val="0061160C"/>
    <w:rsid w:val="00611BC8"/>
    <w:rsid w:val="00612588"/>
    <w:rsid w:val="00612CE1"/>
    <w:rsid w:val="00613C19"/>
    <w:rsid w:val="00614355"/>
    <w:rsid w:val="00614826"/>
    <w:rsid w:val="00615436"/>
    <w:rsid w:val="00615DE7"/>
    <w:rsid w:val="0061619D"/>
    <w:rsid w:val="0061657E"/>
    <w:rsid w:val="006202AE"/>
    <w:rsid w:val="00620690"/>
    <w:rsid w:val="00620883"/>
    <w:rsid w:val="00620B2A"/>
    <w:rsid w:val="00620FAC"/>
    <w:rsid w:val="0062112E"/>
    <w:rsid w:val="00621FEE"/>
    <w:rsid w:val="00622623"/>
    <w:rsid w:val="006233E0"/>
    <w:rsid w:val="006246B3"/>
    <w:rsid w:val="006246DF"/>
    <w:rsid w:val="00624828"/>
    <w:rsid w:val="0062555D"/>
    <w:rsid w:val="006262C4"/>
    <w:rsid w:val="00626BD2"/>
    <w:rsid w:val="006274FB"/>
    <w:rsid w:val="00627E87"/>
    <w:rsid w:val="00630F48"/>
    <w:rsid w:val="00631A4B"/>
    <w:rsid w:val="00631C55"/>
    <w:rsid w:val="00632D6B"/>
    <w:rsid w:val="00633C7C"/>
    <w:rsid w:val="006349A6"/>
    <w:rsid w:val="00634C7D"/>
    <w:rsid w:val="00635732"/>
    <w:rsid w:val="00635D20"/>
    <w:rsid w:val="0063640D"/>
    <w:rsid w:val="006364E6"/>
    <w:rsid w:val="006374B3"/>
    <w:rsid w:val="006402A9"/>
    <w:rsid w:val="0064056C"/>
    <w:rsid w:val="00640650"/>
    <w:rsid w:val="00641191"/>
    <w:rsid w:val="00641FE1"/>
    <w:rsid w:val="006420C7"/>
    <w:rsid w:val="006424FD"/>
    <w:rsid w:val="0064280D"/>
    <w:rsid w:val="00642A72"/>
    <w:rsid w:val="00642BE2"/>
    <w:rsid w:val="00642D2E"/>
    <w:rsid w:val="00643ABD"/>
    <w:rsid w:val="00643C7D"/>
    <w:rsid w:val="00643E3C"/>
    <w:rsid w:val="00643F6C"/>
    <w:rsid w:val="00643F78"/>
    <w:rsid w:val="0064433F"/>
    <w:rsid w:val="0064655A"/>
    <w:rsid w:val="0064735D"/>
    <w:rsid w:val="00647388"/>
    <w:rsid w:val="00647F7D"/>
    <w:rsid w:val="0065036D"/>
    <w:rsid w:val="0065047F"/>
    <w:rsid w:val="00650785"/>
    <w:rsid w:val="006517B4"/>
    <w:rsid w:val="00651A01"/>
    <w:rsid w:val="006526FD"/>
    <w:rsid w:val="00653554"/>
    <w:rsid w:val="00653644"/>
    <w:rsid w:val="0065398A"/>
    <w:rsid w:val="0065465F"/>
    <w:rsid w:val="006546B3"/>
    <w:rsid w:val="0065497D"/>
    <w:rsid w:val="00655682"/>
    <w:rsid w:val="00655AA3"/>
    <w:rsid w:val="006565C1"/>
    <w:rsid w:val="006572EF"/>
    <w:rsid w:val="006573DE"/>
    <w:rsid w:val="006576E4"/>
    <w:rsid w:val="00657A91"/>
    <w:rsid w:val="00657F0E"/>
    <w:rsid w:val="006610E3"/>
    <w:rsid w:val="006614F3"/>
    <w:rsid w:val="00661C2B"/>
    <w:rsid w:val="0066288A"/>
    <w:rsid w:val="00662C11"/>
    <w:rsid w:val="006640C4"/>
    <w:rsid w:val="006642F0"/>
    <w:rsid w:val="006647D9"/>
    <w:rsid w:val="00664B75"/>
    <w:rsid w:val="00664C86"/>
    <w:rsid w:val="006651FC"/>
    <w:rsid w:val="006657AE"/>
    <w:rsid w:val="00666415"/>
    <w:rsid w:val="0066675A"/>
    <w:rsid w:val="00666E43"/>
    <w:rsid w:val="006673E7"/>
    <w:rsid w:val="0066750F"/>
    <w:rsid w:val="00670E11"/>
    <w:rsid w:val="00671BB8"/>
    <w:rsid w:val="00671BD8"/>
    <w:rsid w:val="00672CEC"/>
    <w:rsid w:val="00673AD9"/>
    <w:rsid w:val="0067491E"/>
    <w:rsid w:val="00674CFD"/>
    <w:rsid w:val="00674E64"/>
    <w:rsid w:val="00674FA4"/>
    <w:rsid w:val="00675A21"/>
    <w:rsid w:val="006800D2"/>
    <w:rsid w:val="00680A52"/>
    <w:rsid w:val="00680EE8"/>
    <w:rsid w:val="00681FB4"/>
    <w:rsid w:val="00682C8E"/>
    <w:rsid w:val="006830E1"/>
    <w:rsid w:val="0068379D"/>
    <w:rsid w:val="00683E60"/>
    <w:rsid w:val="00684124"/>
    <w:rsid w:val="00685013"/>
    <w:rsid w:val="00685643"/>
    <w:rsid w:val="00685E4F"/>
    <w:rsid w:val="00685FF9"/>
    <w:rsid w:val="00686A62"/>
    <w:rsid w:val="00686DDD"/>
    <w:rsid w:val="00690E79"/>
    <w:rsid w:val="00691DCA"/>
    <w:rsid w:val="00691F69"/>
    <w:rsid w:val="00692052"/>
    <w:rsid w:val="00692839"/>
    <w:rsid w:val="00693843"/>
    <w:rsid w:val="0069414A"/>
    <w:rsid w:val="006950B9"/>
    <w:rsid w:val="006962F8"/>
    <w:rsid w:val="006964C0"/>
    <w:rsid w:val="00697950"/>
    <w:rsid w:val="00697B2E"/>
    <w:rsid w:val="00697D62"/>
    <w:rsid w:val="006A07DD"/>
    <w:rsid w:val="006A184D"/>
    <w:rsid w:val="006A2E25"/>
    <w:rsid w:val="006A4449"/>
    <w:rsid w:val="006A4485"/>
    <w:rsid w:val="006A5094"/>
    <w:rsid w:val="006A5E9D"/>
    <w:rsid w:val="006A62E1"/>
    <w:rsid w:val="006A660D"/>
    <w:rsid w:val="006A6738"/>
    <w:rsid w:val="006A767F"/>
    <w:rsid w:val="006B0216"/>
    <w:rsid w:val="006B026A"/>
    <w:rsid w:val="006B11CB"/>
    <w:rsid w:val="006B1241"/>
    <w:rsid w:val="006B1297"/>
    <w:rsid w:val="006B1F76"/>
    <w:rsid w:val="006B252F"/>
    <w:rsid w:val="006B2A3A"/>
    <w:rsid w:val="006B3D58"/>
    <w:rsid w:val="006B41AD"/>
    <w:rsid w:val="006B4A7F"/>
    <w:rsid w:val="006B4AA2"/>
    <w:rsid w:val="006B59F2"/>
    <w:rsid w:val="006B5E83"/>
    <w:rsid w:val="006B63E1"/>
    <w:rsid w:val="006B68F4"/>
    <w:rsid w:val="006B6BFD"/>
    <w:rsid w:val="006B6C61"/>
    <w:rsid w:val="006B721D"/>
    <w:rsid w:val="006B7DA4"/>
    <w:rsid w:val="006C03A2"/>
    <w:rsid w:val="006C0464"/>
    <w:rsid w:val="006C15A1"/>
    <w:rsid w:val="006C1F9C"/>
    <w:rsid w:val="006C243D"/>
    <w:rsid w:val="006C386E"/>
    <w:rsid w:val="006C3C30"/>
    <w:rsid w:val="006C3F1A"/>
    <w:rsid w:val="006C52F2"/>
    <w:rsid w:val="006C6D83"/>
    <w:rsid w:val="006C79A6"/>
    <w:rsid w:val="006D0172"/>
    <w:rsid w:val="006D0192"/>
    <w:rsid w:val="006D2773"/>
    <w:rsid w:val="006D28A4"/>
    <w:rsid w:val="006D2C1C"/>
    <w:rsid w:val="006D4496"/>
    <w:rsid w:val="006D5371"/>
    <w:rsid w:val="006D619D"/>
    <w:rsid w:val="006D637A"/>
    <w:rsid w:val="006D72F8"/>
    <w:rsid w:val="006D7490"/>
    <w:rsid w:val="006D75D7"/>
    <w:rsid w:val="006D7BE1"/>
    <w:rsid w:val="006D7C44"/>
    <w:rsid w:val="006E0AFA"/>
    <w:rsid w:val="006E1A43"/>
    <w:rsid w:val="006E2451"/>
    <w:rsid w:val="006E2D50"/>
    <w:rsid w:val="006E3059"/>
    <w:rsid w:val="006E35C1"/>
    <w:rsid w:val="006E3BB4"/>
    <w:rsid w:val="006E4CEB"/>
    <w:rsid w:val="006E4DAF"/>
    <w:rsid w:val="006E534E"/>
    <w:rsid w:val="006E542F"/>
    <w:rsid w:val="006E66DB"/>
    <w:rsid w:val="006E6C75"/>
    <w:rsid w:val="006E7925"/>
    <w:rsid w:val="006E7E9C"/>
    <w:rsid w:val="006F0441"/>
    <w:rsid w:val="006F14E1"/>
    <w:rsid w:val="006F1AF7"/>
    <w:rsid w:val="006F1F9A"/>
    <w:rsid w:val="006F1FFD"/>
    <w:rsid w:val="006F20CA"/>
    <w:rsid w:val="006F2770"/>
    <w:rsid w:val="006F339C"/>
    <w:rsid w:val="006F350C"/>
    <w:rsid w:val="006F4871"/>
    <w:rsid w:val="006F4EC4"/>
    <w:rsid w:val="006F5374"/>
    <w:rsid w:val="006F56E2"/>
    <w:rsid w:val="006F7216"/>
    <w:rsid w:val="006F72F1"/>
    <w:rsid w:val="006F72F6"/>
    <w:rsid w:val="006F7F84"/>
    <w:rsid w:val="007000F0"/>
    <w:rsid w:val="00701579"/>
    <w:rsid w:val="00702048"/>
    <w:rsid w:val="007021C8"/>
    <w:rsid w:val="007038B2"/>
    <w:rsid w:val="00703982"/>
    <w:rsid w:val="00703F1F"/>
    <w:rsid w:val="00704A68"/>
    <w:rsid w:val="007053DC"/>
    <w:rsid w:val="00705D83"/>
    <w:rsid w:val="007061E0"/>
    <w:rsid w:val="00706959"/>
    <w:rsid w:val="00707F23"/>
    <w:rsid w:val="00710D53"/>
    <w:rsid w:val="0071109A"/>
    <w:rsid w:val="0071122B"/>
    <w:rsid w:val="0071259B"/>
    <w:rsid w:val="007131F6"/>
    <w:rsid w:val="007136B1"/>
    <w:rsid w:val="00714C36"/>
    <w:rsid w:val="00714E54"/>
    <w:rsid w:val="00715738"/>
    <w:rsid w:val="00715819"/>
    <w:rsid w:val="007161FD"/>
    <w:rsid w:val="00716A42"/>
    <w:rsid w:val="007216A4"/>
    <w:rsid w:val="00721C7C"/>
    <w:rsid w:val="00721E1D"/>
    <w:rsid w:val="007220F6"/>
    <w:rsid w:val="007228D6"/>
    <w:rsid w:val="00723F89"/>
    <w:rsid w:val="00724B2D"/>
    <w:rsid w:val="00724F6F"/>
    <w:rsid w:val="00725283"/>
    <w:rsid w:val="007258A5"/>
    <w:rsid w:val="007258E2"/>
    <w:rsid w:val="00725CD2"/>
    <w:rsid w:val="0072685F"/>
    <w:rsid w:val="00726FB4"/>
    <w:rsid w:val="0072783A"/>
    <w:rsid w:val="007302EC"/>
    <w:rsid w:val="0073075D"/>
    <w:rsid w:val="007315CD"/>
    <w:rsid w:val="00731FAF"/>
    <w:rsid w:val="0073208A"/>
    <w:rsid w:val="00732A7F"/>
    <w:rsid w:val="00732AB2"/>
    <w:rsid w:val="00732EC1"/>
    <w:rsid w:val="007333ED"/>
    <w:rsid w:val="00733994"/>
    <w:rsid w:val="007350D0"/>
    <w:rsid w:val="00735844"/>
    <w:rsid w:val="007360B2"/>
    <w:rsid w:val="007360D3"/>
    <w:rsid w:val="007364A8"/>
    <w:rsid w:val="0073672A"/>
    <w:rsid w:val="0073772B"/>
    <w:rsid w:val="0073779D"/>
    <w:rsid w:val="00737B7B"/>
    <w:rsid w:val="007411F8"/>
    <w:rsid w:val="007412E5"/>
    <w:rsid w:val="007418D8"/>
    <w:rsid w:val="007422C0"/>
    <w:rsid w:val="007435E7"/>
    <w:rsid w:val="00743876"/>
    <w:rsid w:val="00745354"/>
    <w:rsid w:val="0074564B"/>
    <w:rsid w:val="00745C15"/>
    <w:rsid w:val="00745FAD"/>
    <w:rsid w:val="007461E5"/>
    <w:rsid w:val="00746A0A"/>
    <w:rsid w:val="00747EF4"/>
    <w:rsid w:val="00750A54"/>
    <w:rsid w:val="00751314"/>
    <w:rsid w:val="00751441"/>
    <w:rsid w:val="00751C05"/>
    <w:rsid w:val="007536DD"/>
    <w:rsid w:val="00753A8E"/>
    <w:rsid w:val="00754AEF"/>
    <w:rsid w:val="007557EE"/>
    <w:rsid w:val="00760ACA"/>
    <w:rsid w:val="00762952"/>
    <w:rsid w:val="00763AD6"/>
    <w:rsid w:val="00763BAA"/>
    <w:rsid w:val="00764D6B"/>
    <w:rsid w:val="00765013"/>
    <w:rsid w:val="00765530"/>
    <w:rsid w:val="00765695"/>
    <w:rsid w:val="00765FFB"/>
    <w:rsid w:val="00766BC0"/>
    <w:rsid w:val="00767189"/>
    <w:rsid w:val="007702F6"/>
    <w:rsid w:val="0077040E"/>
    <w:rsid w:val="0077099A"/>
    <w:rsid w:val="00770C19"/>
    <w:rsid w:val="0077118E"/>
    <w:rsid w:val="00772C87"/>
    <w:rsid w:val="00775004"/>
    <w:rsid w:val="0077556B"/>
    <w:rsid w:val="0077697C"/>
    <w:rsid w:val="00777435"/>
    <w:rsid w:val="00777772"/>
    <w:rsid w:val="007819DD"/>
    <w:rsid w:val="00781FDB"/>
    <w:rsid w:val="00782200"/>
    <w:rsid w:val="00782325"/>
    <w:rsid w:val="00782AB0"/>
    <w:rsid w:val="00782F4B"/>
    <w:rsid w:val="0078371E"/>
    <w:rsid w:val="00783801"/>
    <w:rsid w:val="0078459C"/>
    <w:rsid w:val="00784DFA"/>
    <w:rsid w:val="00784ED9"/>
    <w:rsid w:val="007851E8"/>
    <w:rsid w:val="007857A6"/>
    <w:rsid w:val="00785A44"/>
    <w:rsid w:val="00785AF7"/>
    <w:rsid w:val="007875D1"/>
    <w:rsid w:val="00790C44"/>
    <w:rsid w:val="00790DCD"/>
    <w:rsid w:val="007913F5"/>
    <w:rsid w:val="00791508"/>
    <w:rsid w:val="00791B20"/>
    <w:rsid w:val="00791D63"/>
    <w:rsid w:val="00791E42"/>
    <w:rsid w:val="00792854"/>
    <w:rsid w:val="00792DDC"/>
    <w:rsid w:val="00792DF3"/>
    <w:rsid w:val="0079308C"/>
    <w:rsid w:val="00793649"/>
    <w:rsid w:val="00793EC5"/>
    <w:rsid w:val="0079403E"/>
    <w:rsid w:val="00794697"/>
    <w:rsid w:val="007946EC"/>
    <w:rsid w:val="0079502A"/>
    <w:rsid w:val="0079529E"/>
    <w:rsid w:val="0079592C"/>
    <w:rsid w:val="00795B91"/>
    <w:rsid w:val="00796BDC"/>
    <w:rsid w:val="0079742C"/>
    <w:rsid w:val="0079746A"/>
    <w:rsid w:val="00797D44"/>
    <w:rsid w:val="00797FEB"/>
    <w:rsid w:val="007A03C3"/>
    <w:rsid w:val="007A122F"/>
    <w:rsid w:val="007A2B4B"/>
    <w:rsid w:val="007A2D30"/>
    <w:rsid w:val="007A3059"/>
    <w:rsid w:val="007A328F"/>
    <w:rsid w:val="007A330D"/>
    <w:rsid w:val="007A4C8A"/>
    <w:rsid w:val="007A6B9C"/>
    <w:rsid w:val="007A7680"/>
    <w:rsid w:val="007B086D"/>
    <w:rsid w:val="007B0EA9"/>
    <w:rsid w:val="007B11C1"/>
    <w:rsid w:val="007B176E"/>
    <w:rsid w:val="007B2A51"/>
    <w:rsid w:val="007B2FA8"/>
    <w:rsid w:val="007B3DC3"/>
    <w:rsid w:val="007B4847"/>
    <w:rsid w:val="007B53D2"/>
    <w:rsid w:val="007B5A3D"/>
    <w:rsid w:val="007B5CC8"/>
    <w:rsid w:val="007B627C"/>
    <w:rsid w:val="007B78A8"/>
    <w:rsid w:val="007C2027"/>
    <w:rsid w:val="007C2520"/>
    <w:rsid w:val="007C2E68"/>
    <w:rsid w:val="007C3196"/>
    <w:rsid w:val="007C36E7"/>
    <w:rsid w:val="007C3C0F"/>
    <w:rsid w:val="007C43EC"/>
    <w:rsid w:val="007C4F87"/>
    <w:rsid w:val="007C5AB2"/>
    <w:rsid w:val="007C6987"/>
    <w:rsid w:val="007C6D2A"/>
    <w:rsid w:val="007C7023"/>
    <w:rsid w:val="007C7534"/>
    <w:rsid w:val="007C7FCF"/>
    <w:rsid w:val="007D0239"/>
    <w:rsid w:val="007D075D"/>
    <w:rsid w:val="007D07A7"/>
    <w:rsid w:val="007D0EA7"/>
    <w:rsid w:val="007D1B39"/>
    <w:rsid w:val="007D1D5F"/>
    <w:rsid w:val="007D27DE"/>
    <w:rsid w:val="007D3CF7"/>
    <w:rsid w:val="007D3EA0"/>
    <w:rsid w:val="007D46DE"/>
    <w:rsid w:val="007D483A"/>
    <w:rsid w:val="007D4E5A"/>
    <w:rsid w:val="007D513E"/>
    <w:rsid w:val="007D5DC9"/>
    <w:rsid w:val="007D6528"/>
    <w:rsid w:val="007D6701"/>
    <w:rsid w:val="007D6857"/>
    <w:rsid w:val="007D7433"/>
    <w:rsid w:val="007D7D91"/>
    <w:rsid w:val="007E05BE"/>
    <w:rsid w:val="007E0864"/>
    <w:rsid w:val="007E19E4"/>
    <w:rsid w:val="007E20DE"/>
    <w:rsid w:val="007E2573"/>
    <w:rsid w:val="007E3502"/>
    <w:rsid w:val="007E37DD"/>
    <w:rsid w:val="007E4D59"/>
    <w:rsid w:val="007E51CF"/>
    <w:rsid w:val="007E57D3"/>
    <w:rsid w:val="007E6351"/>
    <w:rsid w:val="007E78F0"/>
    <w:rsid w:val="007F0ADB"/>
    <w:rsid w:val="007F1E68"/>
    <w:rsid w:val="007F21C8"/>
    <w:rsid w:val="007F2BF5"/>
    <w:rsid w:val="007F342F"/>
    <w:rsid w:val="007F4660"/>
    <w:rsid w:val="007F554F"/>
    <w:rsid w:val="007F6D5B"/>
    <w:rsid w:val="007F6D8D"/>
    <w:rsid w:val="007F798C"/>
    <w:rsid w:val="007F7CC4"/>
    <w:rsid w:val="007F7F99"/>
    <w:rsid w:val="008009B4"/>
    <w:rsid w:val="00800A54"/>
    <w:rsid w:val="008010B0"/>
    <w:rsid w:val="008011EE"/>
    <w:rsid w:val="008011F2"/>
    <w:rsid w:val="008011F6"/>
    <w:rsid w:val="00801EB3"/>
    <w:rsid w:val="00802196"/>
    <w:rsid w:val="00802662"/>
    <w:rsid w:val="00802CB8"/>
    <w:rsid w:val="00802F45"/>
    <w:rsid w:val="008030D4"/>
    <w:rsid w:val="008033A3"/>
    <w:rsid w:val="00804EE8"/>
    <w:rsid w:val="008056F6"/>
    <w:rsid w:val="00805D66"/>
    <w:rsid w:val="008060CC"/>
    <w:rsid w:val="00806137"/>
    <w:rsid w:val="0080665F"/>
    <w:rsid w:val="00806CA4"/>
    <w:rsid w:val="0080736D"/>
    <w:rsid w:val="0081047E"/>
    <w:rsid w:val="00811447"/>
    <w:rsid w:val="00812373"/>
    <w:rsid w:val="00812695"/>
    <w:rsid w:val="008127C6"/>
    <w:rsid w:val="0081368B"/>
    <w:rsid w:val="008139C8"/>
    <w:rsid w:val="008143D4"/>
    <w:rsid w:val="008143E1"/>
    <w:rsid w:val="00814E55"/>
    <w:rsid w:val="008160F7"/>
    <w:rsid w:val="008162AF"/>
    <w:rsid w:val="00816C30"/>
    <w:rsid w:val="00816F9B"/>
    <w:rsid w:val="008174B7"/>
    <w:rsid w:val="00817556"/>
    <w:rsid w:val="00817D3B"/>
    <w:rsid w:val="0082031A"/>
    <w:rsid w:val="00820758"/>
    <w:rsid w:val="00821B06"/>
    <w:rsid w:val="00821B58"/>
    <w:rsid w:val="008224B1"/>
    <w:rsid w:val="00822CA9"/>
    <w:rsid w:val="00823449"/>
    <w:rsid w:val="00823670"/>
    <w:rsid w:val="00823798"/>
    <w:rsid w:val="008244A0"/>
    <w:rsid w:val="008249C6"/>
    <w:rsid w:val="0082538C"/>
    <w:rsid w:val="00825B55"/>
    <w:rsid w:val="0082627B"/>
    <w:rsid w:val="00826903"/>
    <w:rsid w:val="008277F4"/>
    <w:rsid w:val="00827DF5"/>
    <w:rsid w:val="008302AE"/>
    <w:rsid w:val="00830987"/>
    <w:rsid w:val="00830F20"/>
    <w:rsid w:val="00832B3B"/>
    <w:rsid w:val="008331FE"/>
    <w:rsid w:val="00834274"/>
    <w:rsid w:val="008345A7"/>
    <w:rsid w:val="00835106"/>
    <w:rsid w:val="00835A7D"/>
    <w:rsid w:val="00836735"/>
    <w:rsid w:val="008368BF"/>
    <w:rsid w:val="00837D65"/>
    <w:rsid w:val="00840144"/>
    <w:rsid w:val="008405F4"/>
    <w:rsid w:val="00841079"/>
    <w:rsid w:val="0084108B"/>
    <w:rsid w:val="0084127B"/>
    <w:rsid w:val="00841C85"/>
    <w:rsid w:val="00843626"/>
    <w:rsid w:val="00843FF9"/>
    <w:rsid w:val="00844156"/>
    <w:rsid w:val="008444C2"/>
    <w:rsid w:val="008444E3"/>
    <w:rsid w:val="00845504"/>
    <w:rsid w:val="00846040"/>
    <w:rsid w:val="008463AD"/>
    <w:rsid w:val="00847E50"/>
    <w:rsid w:val="0085033D"/>
    <w:rsid w:val="0085085C"/>
    <w:rsid w:val="0085409E"/>
    <w:rsid w:val="008552B2"/>
    <w:rsid w:val="0085693B"/>
    <w:rsid w:val="00861D63"/>
    <w:rsid w:val="00862018"/>
    <w:rsid w:val="00862D73"/>
    <w:rsid w:val="0086333A"/>
    <w:rsid w:val="0086353C"/>
    <w:rsid w:val="0086380C"/>
    <w:rsid w:val="00863E3E"/>
    <w:rsid w:val="00863FE5"/>
    <w:rsid w:val="008649CD"/>
    <w:rsid w:val="0086594C"/>
    <w:rsid w:val="00865C07"/>
    <w:rsid w:val="00866714"/>
    <w:rsid w:val="008668AE"/>
    <w:rsid w:val="0086697F"/>
    <w:rsid w:val="00866CC7"/>
    <w:rsid w:val="00866CE6"/>
    <w:rsid w:val="00866DBF"/>
    <w:rsid w:val="00866EE0"/>
    <w:rsid w:val="008672B3"/>
    <w:rsid w:val="0086751A"/>
    <w:rsid w:val="0086776A"/>
    <w:rsid w:val="0087147D"/>
    <w:rsid w:val="00871511"/>
    <w:rsid w:val="00871C84"/>
    <w:rsid w:val="00871F71"/>
    <w:rsid w:val="00872A16"/>
    <w:rsid w:val="00872C7E"/>
    <w:rsid w:val="00873EF8"/>
    <w:rsid w:val="00873F7B"/>
    <w:rsid w:val="00874431"/>
    <w:rsid w:val="00875161"/>
    <w:rsid w:val="0087679E"/>
    <w:rsid w:val="00876C0D"/>
    <w:rsid w:val="00877F33"/>
    <w:rsid w:val="00880A0B"/>
    <w:rsid w:val="0088187E"/>
    <w:rsid w:val="008826C0"/>
    <w:rsid w:val="008826C6"/>
    <w:rsid w:val="0088289C"/>
    <w:rsid w:val="00883198"/>
    <w:rsid w:val="00883227"/>
    <w:rsid w:val="008859A8"/>
    <w:rsid w:val="00885C53"/>
    <w:rsid w:val="00886313"/>
    <w:rsid w:val="00887B08"/>
    <w:rsid w:val="008907A2"/>
    <w:rsid w:val="0089103B"/>
    <w:rsid w:val="00891903"/>
    <w:rsid w:val="008924A5"/>
    <w:rsid w:val="00892619"/>
    <w:rsid w:val="00892858"/>
    <w:rsid w:val="008934F7"/>
    <w:rsid w:val="00893E56"/>
    <w:rsid w:val="008944DA"/>
    <w:rsid w:val="00895610"/>
    <w:rsid w:val="00896791"/>
    <w:rsid w:val="008969C3"/>
    <w:rsid w:val="008969F4"/>
    <w:rsid w:val="0089774A"/>
    <w:rsid w:val="00897877"/>
    <w:rsid w:val="00897A49"/>
    <w:rsid w:val="00897D26"/>
    <w:rsid w:val="00897D2C"/>
    <w:rsid w:val="008A061C"/>
    <w:rsid w:val="008A24B5"/>
    <w:rsid w:val="008A2FCF"/>
    <w:rsid w:val="008A3010"/>
    <w:rsid w:val="008A31E3"/>
    <w:rsid w:val="008A3F46"/>
    <w:rsid w:val="008A4626"/>
    <w:rsid w:val="008A5490"/>
    <w:rsid w:val="008A565B"/>
    <w:rsid w:val="008A5AB2"/>
    <w:rsid w:val="008A6D67"/>
    <w:rsid w:val="008A71FF"/>
    <w:rsid w:val="008A7636"/>
    <w:rsid w:val="008A7E20"/>
    <w:rsid w:val="008B1399"/>
    <w:rsid w:val="008B1BE1"/>
    <w:rsid w:val="008B1CD6"/>
    <w:rsid w:val="008B1E4C"/>
    <w:rsid w:val="008B2E21"/>
    <w:rsid w:val="008B3338"/>
    <w:rsid w:val="008B34E6"/>
    <w:rsid w:val="008B4A2B"/>
    <w:rsid w:val="008B4D5B"/>
    <w:rsid w:val="008B506E"/>
    <w:rsid w:val="008B550E"/>
    <w:rsid w:val="008B5646"/>
    <w:rsid w:val="008B57C2"/>
    <w:rsid w:val="008B5B47"/>
    <w:rsid w:val="008B6ED5"/>
    <w:rsid w:val="008B6F1A"/>
    <w:rsid w:val="008B7E61"/>
    <w:rsid w:val="008B7F24"/>
    <w:rsid w:val="008C03B8"/>
    <w:rsid w:val="008C1B4A"/>
    <w:rsid w:val="008C1E77"/>
    <w:rsid w:val="008C3086"/>
    <w:rsid w:val="008C30C4"/>
    <w:rsid w:val="008C63D9"/>
    <w:rsid w:val="008C7006"/>
    <w:rsid w:val="008C726F"/>
    <w:rsid w:val="008C7EC3"/>
    <w:rsid w:val="008D18C2"/>
    <w:rsid w:val="008D2747"/>
    <w:rsid w:val="008D29D7"/>
    <w:rsid w:val="008D2EB5"/>
    <w:rsid w:val="008D4EBE"/>
    <w:rsid w:val="008D5162"/>
    <w:rsid w:val="008D592D"/>
    <w:rsid w:val="008D6C5D"/>
    <w:rsid w:val="008D6DAB"/>
    <w:rsid w:val="008D7232"/>
    <w:rsid w:val="008D72F9"/>
    <w:rsid w:val="008D7A2D"/>
    <w:rsid w:val="008D7D25"/>
    <w:rsid w:val="008E00BB"/>
    <w:rsid w:val="008E1768"/>
    <w:rsid w:val="008E17DD"/>
    <w:rsid w:val="008E180C"/>
    <w:rsid w:val="008E291B"/>
    <w:rsid w:val="008E2C1D"/>
    <w:rsid w:val="008E2C87"/>
    <w:rsid w:val="008E3584"/>
    <w:rsid w:val="008E3D45"/>
    <w:rsid w:val="008E3DB1"/>
    <w:rsid w:val="008E4A39"/>
    <w:rsid w:val="008E4BC7"/>
    <w:rsid w:val="008E4C3B"/>
    <w:rsid w:val="008E5125"/>
    <w:rsid w:val="008E5CA6"/>
    <w:rsid w:val="008E6C47"/>
    <w:rsid w:val="008E701C"/>
    <w:rsid w:val="008E70BD"/>
    <w:rsid w:val="008F0201"/>
    <w:rsid w:val="008F06B4"/>
    <w:rsid w:val="008F0B73"/>
    <w:rsid w:val="008F0F3E"/>
    <w:rsid w:val="008F0FD9"/>
    <w:rsid w:val="008F166B"/>
    <w:rsid w:val="008F1910"/>
    <w:rsid w:val="008F2F38"/>
    <w:rsid w:val="008F3945"/>
    <w:rsid w:val="008F422B"/>
    <w:rsid w:val="008F4260"/>
    <w:rsid w:val="008F45CE"/>
    <w:rsid w:val="008F489E"/>
    <w:rsid w:val="008F514D"/>
    <w:rsid w:val="008F7BF8"/>
    <w:rsid w:val="008F7EFE"/>
    <w:rsid w:val="00900A8F"/>
    <w:rsid w:val="00900DD7"/>
    <w:rsid w:val="00902A64"/>
    <w:rsid w:val="009031D2"/>
    <w:rsid w:val="009039B4"/>
    <w:rsid w:val="00903F71"/>
    <w:rsid w:val="00904518"/>
    <w:rsid w:val="00904554"/>
    <w:rsid w:val="00905786"/>
    <w:rsid w:val="00905E98"/>
    <w:rsid w:val="0090624E"/>
    <w:rsid w:val="009068FB"/>
    <w:rsid w:val="00906ECC"/>
    <w:rsid w:val="00907220"/>
    <w:rsid w:val="009101CB"/>
    <w:rsid w:val="00910EDB"/>
    <w:rsid w:val="009113B7"/>
    <w:rsid w:val="0091185B"/>
    <w:rsid w:val="00911A8D"/>
    <w:rsid w:val="00911EFB"/>
    <w:rsid w:val="009125C8"/>
    <w:rsid w:val="00912C99"/>
    <w:rsid w:val="00913050"/>
    <w:rsid w:val="009131C8"/>
    <w:rsid w:val="00914243"/>
    <w:rsid w:val="0091452C"/>
    <w:rsid w:val="00914967"/>
    <w:rsid w:val="00914A16"/>
    <w:rsid w:val="009160F8"/>
    <w:rsid w:val="00916119"/>
    <w:rsid w:val="009169AE"/>
    <w:rsid w:val="009173F6"/>
    <w:rsid w:val="00920395"/>
    <w:rsid w:val="00920D1F"/>
    <w:rsid w:val="009217E6"/>
    <w:rsid w:val="00922D58"/>
    <w:rsid w:val="009237D0"/>
    <w:rsid w:val="00923C26"/>
    <w:rsid w:val="00923CED"/>
    <w:rsid w:val="00924868"/>
    <w:rsid w:val="009261C7"/>
    <w:rsid w:val="00926B50"/>
    <w:rsid w:val="009276A7"/>
    <w:rsid w:val="009278E7"/>
    <w:rsid w:val="009302E1"/>
    <w:rsid w:val="00930591"/>
    <w:rsid w:val="00930722"/>
    <w:rsid w:val="00931051"/>
    <w:rsid w:val="009324B1"/>
    <w:rsid w:val="009329AA"/>
    <w:rsid w:val="00933B97"/>
    <w:rsid w:val="009340AB"/>
    <w:rsid w:val="00934101"/>
    <w:rsid w:val="009341F7"/>
    <w:rsid w:val="00934F48"/>
    <w:rsid w:val="0093506E"/>
    <w:rsid w:val="0093513C"/>
    <w:rsid w:val="00935F13"/>
    <w:rsid w:val="009361D8"/>
    <w:rsid w:val="0093647E"/>
    <w:rsid w:val="00936E2F"/>
    <w:rsid w:val="0093727E"/>
    <w:rsid w:val="0093793C"/>
    <w:rsid w:val="00937B0D"/>
    <w:rsid w:val="00937FCE"/>
    <w:rsid w:val="009416D6"/>
    <w:rsid w:val="00941A71"/>
    <w:rsid w:val="00941B5D"/>
    <w:rsid w:val="00942C77"/>
    <w:rsid w:val="00942DD7"/>
    <w:rsid w:val="00943129"/>
    <w:rsid w:val="009433E6"/>
    <w:rsid w:val="00943ADA"/>
    <w:rsid w:val="00943CAE"/>
    <w:rsid w:val="0094424E"/>
    <w:rsid w:val="00944A90"/>
    <w:rsid w:val="00946264"/>
    <w:rsid w:val="00946572"/>
    <w:rsid w:val="009468B4"/>
    <w:rsid w:val="009468D0"/>
    <w:rsid w:val="0094749D"/>
    <w:rsid w:val="00947F3E"/>
    <w:rsid w:val="00950167"/>
    <w:rsid w:val="00950391"/>
    <w:rsid w:val="00951A89"/>
    <w:rsid w:val="00952A41"/>
    <w:rsid w:val="009541C5"/>
    <w:rsid w:val="009542FE"/>
    <w:rsid w:val="00954593"/>
    <w:rsid w:val="009548A9"/>
    <w:rsid w:val="00954E90"/>
    <w:rsid w:val="009554EB"/>
    <w:rsid w:val="00955BF8"/>
    <w:rsid w:val="00956062"/>
    <w:rsid w:val="0095695B"/>
    <w:rsid w:val="009570AA"/>
    <w:rsid w:val="00957B00"/>
    <w:rsid w:val="0096018D"/>
    <w:rsid w:val="00960D52"/>
    <w:rsid w:val="009611CD"/>
    <w:rsid w:val="00961347"/>
    <w:rsid w:val="0096208D"/>
    <w:rsid w:val="00962B42"/>
    <w:rsid w:val="00963C24"/>
    <w:rsid w:val="00965709"/>
    <w:rsid w:val="009659E3"/>
    <w:rsid w:val="00966503"/>
    <w:rsid w:val="009674AF"/>
    <w:rsid w:val="0096758D"/>
    <w:rsid w:val="009701B9"/>
    <w:rsid w:val="00970278"/>
    <w:rsid w:val="00970408"/>
    <w:rsid w:val="00970596"/>
    <w:rsid w:val="009706EC"/>
    <w:rsid w:val="0097198D"/>
    <w:rsid w:val="00971D8D"/>
    <w:rsid w:val="00971EA7"/>
    <w:rsid w:val="009727F0"/>
    <w:rsid w:val="00972CFF"/>
    <w:rsid w:val="00974F10"/>
    <w:rsid w:val="00974F2B"/>
    <w:rsid w:val="009758CF"/>
    <w:rsid w:val="00976734"/>
    <w:rsid w:val="00980146"/>
    <w:rsid w:val="00981A39"/>
    <w:rsid w:val="00982B73"/>
    <w:rsid w:val="00982F64"/>
    <w:rsid w:val="0098355A"/>
    <w:rsid w:val="009836E4"/>
    <w:rsid w:val="00983A93"/>
    <w:rsid w:val="00983E18"/>
    <w:rsid w:val="00984343"/>
    <w:rsid w:val="009843FE"/>
    <w:rsid w:val="00984532"/>
    <w:rsid w:val="00984D59"/>
    <w:rsid w:val="00986466"/>
    <w:rsid w:val="009868FD"/>
    <w:rsid w:val="00986B7B"/>
    <w:rsid w:val="0099012E"/>
    <w:rsid w:val="0099033D"/>
    <w:rsid w:val="00990924"/>
    <w:rsid w:val="0099132D"/>
    <w:rsid w:val="0099150B"/>
    <w:rsid w:val="0099217E"/>
    <w:rsid w:val="0099243C"/>
    <w:rsid w:val="0099276B"/>
    <w:rsid w:val="009928F8"/>
    <w:rsid w:val="009929AB"/>
    <w:rsid w:val="00993683"/>
    <w:rsid w:val="00993780"/>
    <w:rsid w:val="00993AEA"/>
    <w:rsid w:val="00994620"/>
    <w:rsid w:val="0099565D"/>
    <w:rsid w:val="00995F24"/>
    <w:rsid w:val="009966A6"/>
    <w:rsid w:val="00996AF8"/>
    <w:rsid w:val="00996EBD"/>
    <w:rsid w:val="00996FAD"/>
    <w:rsid w:val="009973F3"/>
    <w:rsid w:val="00997EA4"/>
    <w:rsid w:val="009A170D"/>
    <w:rsid w:val="009A1CF3"/>
    <w:rsid w:val="009A1EEE"/>
    <w:rsid w:val="009A264E"/>
    <w:rsid w:val="009A332E"/>
    <w:rsid w:val="009A3B81"/>
    <w:rsid w:val="009A3E5F"/>
    <w:rsid w:val="009A415D"/>
    <w:rsid w:val="009A4816"/>
    <w:rsid w:val="009A4C59"/>
    <w:rsid w:val="009A50CA"/>
    <w:rsid w:val="009A5BB5"/>
    <w:rsid w:val="009A607B"/>
    <w:rsid w:val="009A6099"/>
    <w:rsid w:val="009A7E51"/>
    <w:rsid w:val="009B075C"/>
    <w:rsid w:val="009B09A0"/>
    <w:rsid w:val="009B3743"/>
    <w:rsid w:val="009B3B25"/>
    <w:rsid w:val="009B4817"/>
    <w:rsid w:val="009B4E76"/>
    <w:rsid w:val="009B5BD9"/>
    <w:rsid w:val="009B604D"/>
    <w:rsid w:val="009B71B6"/>
    <w:rsid w:val="009B7870"/>
    <w:rsid w:val="009B7B04"/>
    <w:rsid w:val="009C098B"/>
    <w:rsid w:val="009C1A46"/>
    <w:rsid w:val="009C2A87"/>
    <w:rsid w:val="009C391B"/>
    <w:rsid w:val="009C4688"/>
    <w:rsid w:val="009C4A27"/>
    <w:rsid w:val="009C4E0A"/>
    <w:rsid w:val="009C5026"/>
    <w:rsid w:val="009C579F"/>
    <w:rsid w:val="009C72FA"/>
    <w:rsid w:val="009C73A3"/>
    <w:rsid w:val="009D0DE3"/>
    <w:rsid w:val="009D2484"/>
    <w:rsid w:val="009D31DA"/>
    <w:rsid w:val="009D32AD"/>
    <w:rsid w:val="009D3692"/>
    <w:rsid w:val="009D372F"/>
    <w:rsid w:val="009D5019"/>
    <w:rsid w:val="009D5216"/>
    <w:rsid w:val="009D57F7"/>
    <w:rsid w:val="009D61C0"/>
    <w:rsid w:val="009D653C"/>
    <w:rsid w:val="009E0723"/>
    <w:rsid w:val="009E0738"/>
    <w:rsid w:val="009E24A4"/>
    <w:rsid w:val="009E37B7"/>
    <w:rsid w:val="009E4AC1"/>
    <w:rsid w:val="009E5210"/>
    <w:rsid w:val="009E542C"/>
    <w:rsid w:val="009E5F13"/>
    <w:rsid w:val="009E6CFA"/>
    <w:rsid w:val="009E6DDC"/>
    <w:rsid w:val="009E6FF9"/>
    <w:rsid w:val="009E745C"/>
    <w:rsid w:val="009F0198"/>
    <w:rsid w:val="009F0AEB"/>
    <w:rsid w:val="009F1038"/>
    <w:rsid w:val="009F1B2E"/>
    <w:rsid w:val="009F1B8A"/>
    <w:rsid w:val="009F1D49"/>
    <w:rsid w:val="009F2A93"/>
    <w:rsid w:val="009F3026"/>
    <w:rsid w:val="009F3158"/>
    <w:rsid w:val="009F32FE"/>
    <w:rsid w:val="009F33BB"/>
    <w:rsid w:val="009F3735"/>
    <w:rsid w:val="009F41DB"/>
    <w:rsid w:val="009F44D5"/>
    <w:rsid w:val="009F4D23"/>
    <w:rsid w:val="009F51CE"/>
    <w:rsid w:val="009F5B07"/>
    <w:rsid w:val="009F5D0B"/>
    <w:rsid w:val="009F7404"/>
    <w:rsid w:val="00A009AD"/>
    <w:rsid w:val="00A00C29"/>
    <w:rsid w:val="00A00EBE"/>
    <w:rsid w:val="00A027A8"/>
    <w:rsid w:val="00A02829"/>
    <w:rsid w:val="00A0378D"/>
    <w:rsid w:val="00A03FA7"/>
    <w:rsid w:val="00A04F43"/>
    <w:rsid w:val="00A05FC2"/>
    <w:rsid w:val="00A0684D"/>
    <w:rsid w:val="00A06ADD"/>
    <w:rsid w:val="00A06D97"/>
    <w:rsid w:val="00A06FC5"/>
    <w:rsid w:val="00A07027"/>
    <w:rsid w:val="00A07B9C"/>
    <w:rsid w:val="00A101F6"/>
    <w:rsid w:val="00A10E05"/>
    <w:rsid w:val="00A11828"/>
    <w:rsid w:val="00A1275F"/>
    <w:rsid w:val="00A12E9B"/>
    <w:rsid w:val="00A12FFF"/>
    <w:rsid w:val="00A1306A"/>
    <w:rsid w:val="00A131B3"/>
    <w:rsid w:val="00A13E4E"/>
    <w:rsid w:val="00A146C3"/>
    <w:rsid w:val="00A1590B"/>
    <w:rsid w:val="00A15941"/>
    <w:rsid w:val="00A15C4B"/>
    <w:rsid w:val="00A15FC9"/>
    <w:rsid w:val="00A16B9A"/>
    <w:rsid w:val="00A1743C"/>
    <w:rsid w:val="00A1777F"/>
    <w:rsid w:val="00A177E7"/>
    <w:rsid w:val="00A17EBF"/>
    <w:rsid w:val="00A20418"/>
    <w:rsid w:val="00A205E7"/>
    <w:rsid w:val="00A20717"/>
    <w:rsid w:val="00A20862"/>
    <w:rsid w:val="00A20CCE"/>
    <w:rsid w:val="00A210A8"/>
    <w:rsid w:val="00A21182"/>
    <w:rsid w:val="00A21C4F"/>
    <w:rsid w:val="00A21DDB"/>
    <w:rsid w:val="00A22361"/>
    <w:rsid w:val="00A2335D"/>
    <w:rsid w:val="00A24A47"/>
    <w:rsid w:val="00A24A9B"/>
    <w:rsid w:val="00A25290"/>
    <w:rsid w:val="00A257CF"/>
    <w:rsid w:val="00A257EB"/>
    <w:rsid w:val="00A26196"/>
    <w:rsid w:val="00A268E9"/>
    <w:rsid w:val="00A27FC7"/>
    <w:rsid w:val="00A30A12"/>
    <w:rsid w:val="00A30A3A"/>
    <w:rsid w:val="00A31028"/>
    <w:rsid w:val="00A311BB"/>
    <w:rsid w:val="00A34050"/>
    <w:rsid w:val="00A341F1"/>
    <w:rsid w:val="00A34DBD"/>
    <w:rsid w:val="00A35320"/>
    <w:rsid w:val="00A356D7"/>
    <w:rsid w:val="00A366C2"/>
    <w:rsid w:val="00A367FA"/>
    <w:rsid w:val="00A36A7E"/>
    <w:rsid w:val="00A3706A"/>
    <w:rsid w:val="00A37CFD"/>
    <w:rsid w:val="00A4014A"/>
    <w:rsid w:val="00A4067B"/>
    <w:rsid w:val="00A40F41"/>
    <w:rsid w:val="00A41935"/>
    <w:rsid w:val="00A41A3A"/>
    <w:rsid w:val="00A41BD5"/>
    <w:rsid w:val="00A43111"/>
    <w:rsid w:val="00A439B7"/>
    <w:rsid w:val="00A43DA0"/>
    <w:rsid w:val="00A43E29"/>
    <w:rsid w:val="00A45066"/>
    <w:rsid w:val="00A45108"/>
    <w:rsid w:val="00A46483"/>
    <w:rsid w:val="00A46712"/>
    <w:rsid w:val="00A46F83"/>
    <w:rsid w:val="00A4724D"/>
    <w:rsid w:val="00A47C45"/>
    <w:rsid w:val="00A47EF8"/>
    <w:rsid w:val="00A507D8"/>
    <w:rsid w:val="00A50B38"/>
    <w:rsid w:val="00A51E59"/>
    <w:rsid w:val="00A522CB"/>
    <w:rsid w:val="00A52F8E"/>
    <w:rsid w:val="00A532F8"/>
    <w:rsid w:val="00A539AE"/>
    <w:rsid w:val="00A53D90"/>
    <w:rsid w:val="00A53F45"/>
    <w:rsid w:val="00A54201"/>
    <w:rsid w:val="00A54337"/>
    <w:rsid w:val="00A54C3C"/>
    <w:rsid w:val="00A54C7A"/>
    <w:rsid w:val="00A557AF"/>
    <w:rsid w:val="00A55A15"/>
    <w:rsid w:val="00A55BC1"/>
    <w:rsid w:val="00A55DDE"/>
    <w:rsid w:val="00A5648C"/>
    <w:rsid w:val="00A57191"/>
    <w:rsid w:val="00A57293"/>
    <w:rsid w:val="00A57A91"/>
    <w:rsid w:val="00A57DE9"/>
    <w:rsid w:val="00A607BC"/>
    <w:rsid w:val="00A60D29"/>
    <w:rsid w:val="00A615CE"/>
    <w:rsid w:val="00A627CF"/>
    <w:rsid w:val="00A63512"/>
    <w:rsid w:val="00A63985"/>
    <w:rsid w:val="00A63B8E"/>
    <w:rsid w:val="00A64541"/>
    <w:rsid w:val="00A646F0"/>
    <w:rsid w:val="00A64C10"/>
    <w:rsid w:val="00A64E20"/>
    <w:rsid w:val="00A65042"/>
    <w:rsid w:val="00A67531"/>
    <w:rsid w:val="00A67F40"/>
    <w:rsid w:val="00A701C2"/>
    <w:rsid w:val="00A70341"/>
    <w:rsid w:val="00A70CAE"/>
    <w:rsid w:val="00A71984"/>
    <w:rsid w:val="00A72178"/>
    <w:rsid w:val="00A7371C"/>
    <w:rsid w:val="00A73AE5"/>
    <w:rsid w:val="00A73CE9"/>
    <w:rsid w:val="00A74665"/>
    <w:rsid w:val="00A74BFD"/>
    <w:rsid w:val="00A74CEE"/>
    <w:rsid w:val="00A75710"/>
    <w:rsid w:val="00A76FC1"/>
    <w:rsid w:val="00A77295"/>
    <w:rsid w:val="00A772C6"/>
    <w:rsid w:val="00A80BB7"/>
    <w:rsid w:val="00A80F6F"/>
    <w:rsid w:val="00A818FB"/>
    <w:rsid w:val="00A82C7B"/>
    <w:rsid w:val="00A83383"/>
    <w:rsid w:val="00A83D50"/>
    <w:rsid w:val="00A85E48"/>
    <w:rsid w:val="00A867E9"/>
    <w:rsid w:val="00A90AFA"/>
    <w:rsid w:val="00A90DCA"/>
    <w:rsid w:val="00A92040"/>
    <w:rsid w:val="00A92125"/>
    <w:rsid w:val="00A925E7"/>
    <w:rsid w:val="00A93E23"/>
    <w:rsid w:val="00A94237"/>
    <w:rsid w:val="00A943E9"/>
    <w:rsid w:val="00A94E13"/>
    <w:rsid w:val="00A953FF"/>
    <w:rsid w:val="00A95E34"/>
    <w:rsid w:val="00A9698C"/>
    <w:rsid w:val="00AA1ED7"/>
    <w:rsid w:val="00AA2333"/>
    <w:rsid w:val="00AA236E"/>
    <w:rsid w:val="00AA2C27"/>
    <w:rsid w:val="00AA3C09"/>
    <w:rsid w:val="00AA49EA"/>
    <w:rsid w:val="00AA548D"/>
    <w:rsid w:val="00AA60ED"/>
    <w:rsid w:val="00AA660A"/>
    <w:rsid w:val="00AA6B36"/>
    <w:rsid w:val="00AB0419"/>
    <w:rsid w:val="00AB0591"/>
    <w:rsid w:val="00AB0752"/>
    <w:rsid w:val="00AB0A99"/>
    <w:rsid w:val="00AB1224"/>
    <w:rsid w:val="00AB16A9"/>
    <w:rsid w:val="00AB279B"/>
    <w:rsid w:val="00AB2F7D"/>
    <w:rsid w:val="00AB3204"/>
    <w:rsid w:val="00AB3C7A"/>
    <w:rsid w:val="00AB63B4"/>
    <w:rsid w:val="00AB70A3"/>
    <w:rsid w:val="00AC3445"/>
    <w:rsid w:val="00AC350C"/>
    <w:rsid w:val="00AC3538"/>
    <w:rsid w:val="00AC3CB2"/>
    <w:rsid w:val="00AC40F4"/>
    <w:rsid w:val="00AC45F7"/>
    <w:rsid w:val="00AC6015"/>
    <w:rsid w:val="00AC60F8"/>
    <w:rsid w:val="00AC6370"/>
    <w:rsid w:val="00AC6AFE"/>
    <w:rsid w:val="00AC7D1E"/>
    <w:rsid w:val="00AD008A"/>
    <w:rsid w:val="00AD08D0"/>
    <w:rsid w:val="00AD142E"/>
    <w:rsid w:val="00AD17D7"/>
    <w:rsid w:val="00AD1BBC"/>
    <w:rsid w:val="00AD21A1"/>
    <w:rsid w:val="00AD21DD"/>
    <w:rsid w:val="00AD2647"/>
    <w:rsid w:val="00AD2D68"/>
    <w:rsid w:val="00AD333D"/>
    <w:rsid w:val="00AD35C8"/>
    <w:rsid w:val="00AD37C5"/>
    <w:rsid w:val="00AD3A37"/>
    <w:rsid w:val="00AD4AC4"/>
    <w:rsid w:val="00AD51A9"/>
    <w:rsid w:val="00AD651D"/>
    <w:rsid w:val="00AD6EC9"/>
    <w:rsid w:val="00AE065F"/>
    <w:rsid w:val="00AE0D62"/>
    <w:rsid w:val="00AE1538"/>
    <w:rsid w:val="00AE2EC9"/>
    <w:rsid w:val="00AE3969"/>
    <w:rsid w:val="00AE4D84"/>
    <w:rsid w:val="00AE7DD9"/>
    <w:rsid w:val="00AE7FFE"/>
    <w:rsid w:val="00AF0647"/>
    <w:rsid w:val="00AF1022"/>
    <w:rsid w:val="00AF138B"/>
    <w:rsid w:val="00AF14A2"/>
    <w:rsid w:val="00AF1CF4"/>
    <w:rsid w:val="00AF2111"/>
    <w:rsid w:val="00AF320A"/>
    <w:rsid w:val="00AF3244"/>
    <w:rsid w:val="00AF3391"/>
    <w:rsid w:val="00AF3E26"/>
    <w:rsid w:val="00AF462E"/>
    <w:rsid w:val="00AF522C"/>
    <w:rsid w:val="00AF5B1D"/>
    <w:rsid w:val="00AF5F7A"/>
    <w:rsid w:val="00AF6261"/>
    <w:rsid w:val="00AF658D"/>
    <w:rsid w:val="00AF6A24"/>
    <w:rsid w:val="00AF7733"/>
    <w:rsid w:val="00AF7A76"/>
    <w:rsid w:val="00AF7AB0"/>
    <w:rsid w:val="00AF7CCE"/>
    <w:rsid w:val="00AF7E1F"/>
    <w:rsid w:val="00B00C5D"/>
    <w:rsid w:val="00B0106E"/>
    <w:rsid w:val="00B01F54"/>
    <w:rsid w:val="00B024BC"/>
    <w:rsid w:val="00B02C3E"/>
    <w:rsid w:val="00B02EEB"/>
    <w:rsid w:val="00B03F31"/>
    <w:rsid w:val="00B05536"/>
    <w:rsid w:val="00B06474"/>
    <w:rsid w:val="00B0660D"/>
    <w:rsid w:val="00B06BD4"/>
    <w:rsid w:val="00B06F31"/>
    <w:rsid w:val="00B06F8E"/>
    <w:rsid w:val="00B0773B"/>
    <w:rsid w:val="00B106BE"/>
    <w:rsid w:val="00B10A5B"/>
    <w:rsid w:val="00B10DCA"/>
    <w:rsid w:val="00B10E70"/>
    <w:rsid w:val="00B11EC2"/>
    <w:rsid w:val="00B124EF"/>
    <w:rsid w:val="00B133C5"/>
    <w:rsid w:val="00B138C9"/>
    <w:rsid w:val="00B13D69"/>
    <w:rsid w:val="00B149B5"/>
    <w:rsid w:val="00B15DE7"/>
    <w:rsid w:val="00B16818"/>
    <w:rsid w:val="00B16BB3"/>
    <w:rsid w:val="00B16FDD"/>
    <w:rsid w:val="00B17967"/>
    <w:rsid w:val="00B17CAA"/>
    <w:rsid w:val="00B21574"/>
    <w:rsid w:val="00B218BB"/>
    <w:rsid w:val="00B21C2B"/>
    <w:rsid w:val="00B21EA9"/>
    <w:rsid w:val="00B224EE"/>
    <w:rsid w:val="00B22520"/>
    <w:rsid w:val="00B23350"/>
    <w:rsid w:val="00B2379F"/>
    <w:rsid w:val="00B24CBA"/>
    <w:rsid w:val="00B24F13"/>
    <w:rsid w:val="00B253D2"/>
    <w:rsid w:val="00B255F2"/>
    <w:rsid w:val="00B25786"/>
    <w:rsid w:val="00B25CF4"/>
    <w:rsid w:val="00B2680B"/>
    <w:rsid w:val="00B26C5C"/>
    <w:rsid w:val="00B27A86"/>
    <w:rsid w:val="00B3029E"/>
    <w:rsid w:val="00B307B2"/>
    <w:rsid w:val="00B308CE"/>
    <w:rsid w:val="00B310DB"/>
    <w:rsid w:val="00B32386"/>
    <w:rsid w:val="00B32E06"/>
    <w:rsid w:val="00B32F62"/>
    <w:rsid w:val="00B3448D"/>
    <w:rsid w:val="00B3485E"/>
    <w:rsid w:val="00B34D74"/>
    <w:rsid w:val="00B34E37"/>
    <w:rsid w:val="00B35657"/>
    <w:rsid w:val="00B362EC"/>
    <w:rsid w:val="00B36A81"/>
    <w:rsid w:val="00B371B2"/>
    <w:rsid w:val="00B409C5"/>
    <w:rsid w:val="00B40ADE"/>
    <w:rsid w:val="00B420EB"/>
    <w:rsid w:val="00B421E0"/>
    <w:rsid w:val="00B42ADE"/>
    <w:rsid w:val="00B4300C"/>
    <w:rsid w:val="00B4407C"/>
    <w:rsid w:val="00B46E9D"/>
    <w:rsid w:val="00B47363"/>
    <w:rsid w:val="00B477F7"/>
    <w:rsid w:val="00B47C9A"/>
    <w:rsid w:val="00B50566"/>
    <w:rsid w:val="00B50A2F"/>
    <w:rsid w:val="00B50D03"/>
    <w:rsid w:val="00B50DF5"/>
    <w:rsid w:val="00B50F7B"/>
    <w:rsid w:val="00B521DA"/>
    <w:rsid w:val="00B528A8"/>
    <w:rsid w:val="00B53520"/>
    <w:rsid w:val="00B535F2"/>
    <w:rsid w:val="00B538F7"/>
    <w:rsid w:val="00B53A4B"/>
    <w:rsid w:val="00B53DB8"/>
    <w:rsid w:val="00B54989"/>
    <w:rsid w:val="00B54A2B"/>
    <w:rsid w:val="00B54A2C"/>
    <w:rsid w:val="00B55274"/>
    <w:rsid w:val="00B558D2"/>
    <w:rsid w:val="00B56159"/>
    <w:rsid w:val="00B56DDB"/>
    <w:rsid w:val="00B572F5"/>
    <w:rsid w:val="00B57A47"/>
    <w:rsid w:val="00B604D8"/>
    <w:rsid w:val="00B617CC"/>
    <w:rsid w:val="00B6184E"/>
    <w:rsid w:val="00B61CD7"/>
    <w:rsid w:val="00B61F22"/>
    <w:rsid w:val="00B62120"/>
    <w:rsid w:val="00B63102"/>
    <w:rsid w:val="00B64719"/>
    <w:rsid w:val="00B64747"/>
    <w:rsid w:val="00B64E05"/>
    <w:rsid w:val="00B6550A"/>
    <w:rsid w:val="00B66C83"/>
    <w:rsid w:val="00B675CA"/>
    <w:rsid w:val="00B675E1"/>
    <w:rsid w:val="00B679F4"/>
    <w:rsid w:val="00B70409"/>
    <w:rsid w:val="00B708A1"/>
    <w:rsid w:val="00B712A6"/>
    <w:rsid w:val="00B71873"/>
    <w:rsid w:val="00B71AD7"/>
    <w:rsid w:val="00B729A6"/>
    <w:rsid w:val="00B729BE"/>
    <w:rsid w:val="00B72CFC"/>
    <w:rsid w:val="00B73AB2"/>
    <w:rsid w:val="00B7584D"/>
    <w:rsid w:val="00B75E42"/>
    <w:rsid w:val="00B75ED0"/>
    <w:rsid w:val="00B76CB9"/>
    <w:rsid w:val="00B776E8"/>
    <w:rsid w:val="00B77D1A"/>
    <w:rsid w:val="00B801C9"/>
    <w:rsid w:val="00B805D0"/>
    <w:rsid w:val="00B80E1E"/>
    <w:rsid w:val="00B816DB"/>
    <w:rsid w:val="00B8211D"/>
    <w:rsid w:val="00B827BA"/>
    <w:rsid w:val="00B832EB"/>
    <w:rsid w:val="00B83AB2"/>
    <w:rsid w:val="00B83C4F"/>
    <w:rsid w:val="00B854D9"/>
    <w:rsid w:val="00B8580D"/>
    <w:rsid w:val="00B8580E"/>
    <w:rsid w:val="00B85BEE"/>
    <w:rsid w:val="00B85F16"/>
    <w:rsid w:val="00B8623F"/>
    <w:rsid w:val="00B87C71"/>
    <w:rsid w:val="00B906BE"/>
    <w:rsid w:val="00B916F1"/>
    <w:rsid w:val="00B91C0F"/>
    <w:rsid w:val="00B91EA8"/>
    <w:rsid w:val="00B9314F"/>
    <w:rsid w:val="00B94084"/>
    <w:rsid w:val="00B9439A"/>
    <w:rsid w:val="00B945EF"/>
    <w:rsid w:val="00B94833"/>
    <w:rsid w:val="00B94F3B"/>
    <w:rsid w:val="00B94FCB"/>
    <w:rsid w:val="00B95316"/>
    <w:rsid w:val="00B960FD"/>
    <w:rsid w:val="00B96B36"/>
    <w:rsid w:val="00BA0817"/>
    <w:rsid w:val="00BA0975"/>
    <w:rsid w:val="00BA1A8E"/>
    <w:rsid w:val="00BA216A"/>
    <w:rsid w:val="00BA2699"/>
    <w:rsid w:val="00BA37AC"/>
    <w:rsid w:val="00BA3CB9"/>
    <w:rsid w:val="00BA4304"/>
    <w:rsid w:val="00BA45D3"/>
    <w:rsid w:val="00BA4AE2"/>
    <w:rsid w:val="00BA51AA"/>
    <w:rsid w:val="00BA5F0B"/>
    <w:rsid w:val="00BA7092"/>
    <w:rsid w:val="00BB0582"/>
    <w:rsid w:val="00BB295B"/>
    <w:rsid w:val="00BB295D"/>
    <w:rsid w:val="00BB3146"/>
    <w:rsid w:val="00BB3D4C"/>
    <w:rsid w:val="00BB4BD8"/>
    <w:rsid w:val="00BB4DF4"/>
    <w:rsid w:val="00BB5725"/>
    <w:rsid w:val="00BB5E12"/>
    <w:rsid w:val="00BB78AA"/>
    <w:rsid w:val="00BB7F86"/>
    <w:rsid w:val="00BC15C3"/>
    <w:rsid w:val="00BC1775"/>
    <w:rsid w:val="00BC22E4"/>
    <w:rsid w:val="00BC2418"/>
    <w:rsid w:val="00BC3B27"/>
    <w:rsid w:val="00BC48E8"/>
    <w:rsid w:val="00BC5504"/>
    <w:rsid w:val="00BC570E"/>
    <w:rsid w:val="00BC6DA2"/>
    <w:rsid w:val="00BD0D3A"/>
    <w:rsid w:val="00BD13E3"/>
    <w:rsid w:val="00BD1791"/>
    <w:rsid w:val="00BD20A5"/>
    <w:rsid w:val="00BD3047"/>
    <w:rsid w:val="00BD38EA"/>
    <w:rsid w:val="00BD3C29"/>
    <w:rsid w:val="00BD3E7F"/>
    <w:rsid w:val="00BD4282"/>
    <w:rsid w:val="00BD42FA"/>
    <w:rsid w:val="00BD4CC8"/>
    <w:rsid w:val="00BD6832"/>
    <w:rsid w:val="00BE02E4"/>
    <w:rsid w:val="00BE0CA1"/>
    <w:rsid w:val="00BE101E"/>
    <w:rsid w:val="00BE13E5"/>
    <w:rsid w:val="00BE25F2"/>
    <w:rsid w:val="00BE3A43"/>
    <w:rsid w:val="00BE3C73"/>
    <w:rsid w:val="00BE4CA9"/>
    <w:rsid w:val="00BE50D3"/>
    <w:rsid w:val="00BE53E2"/>
    <w:rsid w:val="00BE6AF9"/>
    <w:rsid w:val="00BE6BED"/>
    <w:rsid w:val="00BE6CBD"/>
    <w:rsid w:val="00BE7C4F"/>
    <w:rsid w:val="00BF04D1"/>
    <w:rsid w:val="00BF1422"/>
    <w:rsid w:val="00BF1BFD"/>
    <w:rsid w:val="00BF2113"/>
    <w:rsid w:val="00BF2A68"/>
    <w:rsid w:val="00BF2FC8"/>
    <w:rsid w:val="00BF4DF3"/>
    <w:rsid w:val="00BF5781"/>
    <w:rsid w:val="00BF656E"/>
    <w:rsid w:val="00BF66F9"/>
    <w:rsid w:val="00BF69DB"/>
    <w:rsid w:val="00BF6CA6"/>
    <w:rsid w:val="00BF6EED"/>
    <w:rsid w:val="00BF7D91"/>
    <w:rsid w:val="00C0015C"/>
    <w:rsid w:val="00C004DE"/>
    <w:rsid w:val="00C00F58"/>
    <w:rsid w:val="00C00F59"/>
    <w:rsid w:val="00C0177E"/>
    <w:rsid w:val="00C01E2D"/>
    <w:rsid w:val="00C01E50"/>
    <w:rsid w:val="00C021DE"/>
    <w:rsid w:val="00C0275C"/>
    <w:rsid w:val="00C02932"/>
    <w:rsid w:val="00C03270"/>
    <w:rsid w:val="00C03431"/>
    <w:rsid w:val="00C037DB"/>
    <w:rsid w:val="00C03D84"/>
    <w:rsid w:val="00C03E30"/>
    <w:rsid w:val="00C0431E"/>
    <w:rsid w:val="00C047AE"/>
    <w:rsid w:val="00C065E6"/>
    <w:rsid w:val="00C06AB9"/>
    <w:rsid w:val="00C079E5"/>
    <w:rsid w:val="00C1125E"/>
    <w:rsid w:val="00C1200C"/>
    <w:rsid w:val="00C123EB"/>
    <w:rsid w:val="00C1299D"/>
    <w:rsid w:val="00C13BD9"/>
    <w:rsid w:val="00C14144"/>
    <w:rsid w:val="00C14DBD"/>
    <w:rsid w:val="00C15959"/>
    <w:rsid w:val="00C160A0"/>
    <w:rsid w:val="00C16616"/>
    <w:rsid w:val="00C168E0"/>
    <w:rsid w:val="00C16A4E"/>
    <w:rsid w:val="00C211EC"/>
    <w:rsid w:val="00C21614"/>
    <w:rsid w:val="00C22986"/>
    <w:rsid w:val="00C235D9"/>
    <w:rsid w:val="00C236A0"/>
    <w:rsid w:val="00C23F17"/>
    <w:rsid w:val="00C24CDF"/>
    <w:rsid w:val="00C276C0"/>
    <w:rsid w:val="00C2773F"/>
    <w:rsid w:val="00C27DD7"/>
    <w:rsid w:val="00C30138"/>
    <w:rsid w:val="00C3036F"/>
    <w:rsid w:val="00C30F82"/>
    <w:rsid w:val="00C3101D"/>
    <w:rsid w:val="00C31B56"/>
    <w:rsid w:val="00C3376B"/>
    <w:rsid w:val="00C33800"/>
    <w:rsid w:val="00C3396A"/>
    <w:rsid w:val="00C33BFC"/>
    <w:rsid w:val="00C33FFF"/>
    <w:rsid w:val="00C34372"/>
    <w:rsid w:val="00C3458B"/>
    <w:rsid w:val="00C34735"/>
    <w:rsid w:val="00C34940"/>
    <w:rsid w:val="00C3495F"/>
    <w:rsid w:val="00C34C11"/>
    <w:rsid w:val="00C34C87"/>
    <w:rsid w:val="00C35518"/>
    <w:rsid w:val="00C35D68"/>
    <w:rsid w:val="00C36F9B"/>
    <w:rsid w:val="00C37210"/>
    <w:rsid w:val="00C3726E"/>
    <w:rsid w:val="00C37631"/>
    <w:rsid w:val="00C37C00"/>
    <w:rsid w:val="00C4094D"/>
    <w:rsid w:val="00C41136"/>
    <w:rsid w:val="00C41144"/>
    <w:rsid w:val="00C41335"/>
    <w:rsid w:val="00C413C1"/>
    <w:rsid w:val="00C41A06"/>
    <w:rsid w:val="00C42F9F"/>
    <w:rsid w:val="00C4301C"/>
    <w:rsid w:val="00C44933"/>
    <w:rsid w:val="00C46F8B"/>
    <w:rsid w:val="00C501DE"/>
    <w:rsid w:val="00C51677"/>
    <w:rsid w:val="00C51D86"/>
    <w:rsid w:val="00C51FDD"/>
    <w:rsid w:val="00C52D0F"/>
    <w:rsid w:val="00C52F69"/>
    <w:rsid w:val="00C55CFC"/>
    <w:rsid w:val="00C562D0"/>
    <w:rsid w:val="00C609A3"/>
    <w:rsid w:val="00C60EAD"/>
    <w:rsid w:val="00C610BD"/>
    <w:rsid w:val="00C61270"/>
    <w:rsid w:val="00C6232E"/>
    <w:rsid w:val="00C62704"/>
    <w:rsid w:val="00C6296F"/>
    <w:rsid w:val="00C62AAA"/>
    <w:rsid w:val="00C64159"/>
    <w:rsid w:val="00C643F6"/>
    <w:rsid w:val="00C64744"/>
    <w:rsid w:val="00C64947"/>
    <w:rsid w:val="00C65452"/>
    <w:rsid w:val="00C67594"/>
    <w:rsid w:val="00C678EE"/>
    <w:rsid w:val="00C67F31"/>
    <w:rsid w:val="00C704C2"/>
    <w:rsid w:val="00C70833"/>
    <w:rsid w:val="00C70852"/>
    <w:rsid w:val="00C70B8E"/>
    <w:rsid w:val="00C70E2E"/>
    <w:rsid w:val="00C710BE"/>
    <w:rsid w:val="00C7148E"/>
    <w:rsid w:val="00C716D0"/>
    <w:rsid w:val="00C718B9"/>
    <w:rsid w:val="00C71C8D"/>
    <w:rsid w:val="00C7302B"/>
    <w:rsid w:val="00C73D4D"/>
    <w:rsid w:val="00C7443A"/>
    <w:rsid w:val="00C76351"/>
    <w:rsid w:val="00C763E0"/>
    <w:rsid w:val="00C76BE4"/>
    <w:rsid w:val="00C76DEF"/>
    <w:rsid w:val="00C779E8"/>
    <w:rsid w:val="00C82193"/>
    <w:rsid w:val="00C826C7"/>
    <w:rsid w:val="00C8274E"/>
    <w:rsid w:val="00C840A7"/>
    <w:rsid w:val="00C84248"/>
    <w:rsid w:val="00C84C4A"/>
    <w:rsid w:val="00C85753"/>
    <w:rsid w:val="00C85F25"/>
    <w:rsid w:val="00C86965"/>
    <w:rsid w:val="00C86B53"/>
    <w:rsid w:val="00C87535"/>
    <w:rsid w:val="00C9078D"/>
    <w:rsid w:val="00C921FF"/>
    <w:rsid w:val="00C936FE"/>
    <w:rsid w:val="00C93932"/>
    <w:rsid w:val="00C93A76"/>
    <w:rsid w:val="00C94E2B"/>
    <w:rsid w:val="00C94E74"/>
    <w:rsid w:val="00C94FAA"/>
    <w:rsid w:val="00C956A8"/>
    <w:rsid w:val="00C95D41"/>
    <w:rsid w:val="00C962E9"/>
    <w:rsid w:val="00C96EC0"/>
    <w:rsid w:val="00C96F7A"/>
    <w:rsid w:val="00C974DE"/>
    <w:rsid w:val="00C97CCD"/>
    <w:rsid w:val="00CA0E0A"/>
    <w:rsid w:val="00CA1654"/>
    <w:rsid w:val="00CA17DC"/>
    <w:rsid w:val="00CA1871"/>
    <w:rsid w:val="00CA2C52"/>
    <w:rsid w:val="00CA305B"/>
    <w:rsid w:val="00CA4E57"/>
    <w:rsid w:val="00CA5324"/>
    <w:rsid w:val="00CA70A9"/>
    <w:rsid w:val="00CB06D8"/>
    <w:rsid w:val="00CB0E06"/>
    <w:rsid w:val="00CB17BD"/>
    <w:rsid w:val="00CB1CED"/>
    <w:rsid w:val="00CB2188"/>
    <w:rsid w:val="00CB4C63"/>
    <w:rsid w:val="00CB537F"/>
    <w:rsid w:val="00CB6D8C"/>
    <w:rsid w:val="00CB728C"/>
    <w:rsid w:val="00CB7EAB"/>
    <w:rsid w:val="00CC0270"/>
    <w:rsid w:val="00CC03DF"/>
    <w:rsid w:val="00CC0D47"/>
    <w:rsid w:val="00CC1948"/>
    <w:rsid w:val="00CC19D1"/>
    <w:rsid w:val="00CC2043"/>
    <w:rsid w:val="00CC2A9C"/>
    <w:rsid w:val="00CC2EBD"/>
    <w:rsid w:val="00CC3234"/>
    <w:rsid w:val="00CC3795"/>
    <w:rsid w:val="00CC40E9"/>
    <w:rsid w:val="00CC47CD"/>
    <w:rsid w:val="00CC4A6A"/>
    <w:rsid w:val="00CC5001"/>
    <w:rsid w:val="00CC50F2"/>
    <w:rsid w:val="00CC58C3"/>
    <w:rsid w:val="00CC5DCD"/>
    <w:rsid w:val="00CC6375"/>
    <w:rsid w:val="00CC6BC7"/>
    <w:rsid w:val="00CC6E0E"/>
    <w:rsid w:val="00CC7494"/>
    <w:rsid w:val="00CC7B00"/>
    <w:rsid w:val="00CD004F"/>
    <w:rsid w:val="00CD0AB9"/>
    <w:rsid w:val="00CD0B9C"/>
    <w:rsid w:val="00CD168C"/>
    <w:rsid w:val="00CD2284"/>
    <w:rsid w:val="00CD274C"/>
    <w:rsid w:val="00CD2DD0"/>
    <w:rsid w:val="00CD2E19"/>
    <w:rsid w:val="00CD43F9"/>
    <w:rsid w:val="00CD4439"/>
    <w:rsid w:val="00CD4570"/>
    <w:rsid w:val="00CD4BF7"/>
    <w:rsid w:val="00CD50F2"/>
    <w:rsid w:val="00CD5FB3"/>
    <w:rsid w:val="00CD631C"/>
    <w:rsid w:val="00CD6BD9"/>
    <w:rsid w:val="00CD740A"/>
    <w:rsid w:val="00CD7714"/>
    <w:rsid w:val="00CD7846"/>
    <w:rsid w:val="00CD7BA4"/>
    <w:rsid w:val="00CE06D8"/>
    <w:rsid w:val="00CE32AE"/>
    <w:rsid w:val="00CE3970"/>
    <w:rsid w:val="00CE3B9C"/>
    <w:rsid w:val="00CE3C85"/>
    <w:rsid w:val="00CE537C"/>
    <w:rsid w:val="00CE7292"/>
    <w:rsid w:val="00CF1F7B"/>
    <w:rsid w:val="00CF204F"/>
    <w:rsid w:val="00CF3A0F"/>
    <w:rsid w:val="00CF4E8C"/>
    <w:rsid w:val="00CF66D9"/>
    <w:rsid w:val="00CF69BB"/>
    <w:rsid w:val="00CF7536"/>
    <w:rsid w:val="00CF7E0A"/>
    <w:rsid w:val="00D002E8"/>
    <w:rsid w:val="00D00615"/>
    <w:rsid w:val="00D01FCC"/>
    <w:rsid w:val="00D024D7"/>
    <w:rsid w:val="00D02F1E"/>
    <w:rsid w:val="00D035DF"/>
    <w:rsid w:val="00D042CA"/>
    <w:rsid w:val="00D05C36"/>
    <w:rsid w:val="00D05D4A"/>
    <w:rsid w:val="00D063CE"/>
    <w:rsid w:val="00D07B56"/>
    <w:rsid w:val="00D07E97"/>
    <w:rsid w:val="00D100B0"/>
    <w:rsid w:val="00D10767"/>
    <w:rsid w:val="00D10B31"/>
    <w:rsid w:val="00D11AFC"/>
    <w:rsid w:val="00D11B96"/>
    <w:rsid w:val="00D12250"/>
    <w:rsid w:val="00D14043"/>
    <w:rsid w:val="00D1443A"/>
    <w:rsid w:val="00D1485B"/>
    <w:rsid w:val="00D14AA6"/>
    <w:rsid w:val="00D15C62"/>
    <w:rsid w:val="00D15F02"/>
    <w:rsid w:val="00D162A6"/>
    <w:rsid w:val="00D16AAC"/>
    <w:rsid w:val="00D17AF2"/>
    <w:rsid w:val="00D17DB5"/>
    <w:rsid w:val="00D2237F"/>
    <w:rsid w:val="00D229CB"/>
    <w:rsid w:val="00D2457B"/>
    <w:rsid w:val="00D24A9A"/>
    <w:rsid w:val="00D252AB"/>
    <w:rsid w:val="00D25800"/>
    <w:rsid w:val="00D258A3"/>
    <w:rsid w:val="00D25BE7"/>
    <w:rsid w:val="00D26645"/>
    <w:rsid w:val="00D27A13"/>
    <w:rsid w:val="00D27C09"/>
    <w:rsid w:val="00D27E26"/>
    <w:rsid w:val="00D300A2"/>
    <w:rsid w:val="00D30209"/>
    <w:rsid w:val="00D30820"/>
    <w:rsid w:val="00D315CE"/>
    <w:rsid w:val="00D31922"/>
    <w:rsid w:val="00D3270C"/>
    <w:rsid w:val="00D32E9A"/>
    <w:rsid w:val="00D33182"/>
    <w:rsid w:val="00D3374E"/>
    <w:rsid w:val="00D33D79"/>
    <w:rsid w:val="00D34C0A"/>
    <w:rsid w:val="00D34EA2"/>
    <w:rsid w:val="00D36728"/>
    <w:rsid w:val="00D3677C"/>
    <w:rsid w:val="00D37E43"/>
    <w:rsid w:val="00D40725"/>
    <w:rsid w:val="00D41C37"/>
    <w:rsid w:val="00D4297E"/>
    <w:rsid w:val="00D42BBA"/>
    <w:rsid w:val="00D42CB8"/>
    <w:rsid w:val="00D4350F"/>
    <w:rsid w:val="00D4353C"/>
    <w:rsid w:val="00D4445D"/>
    <w:rsid w:val="00D450DA"/>
    <w:rsid w:val="00D45340"/>
    <w:rsid w:val="00D46147"/>
    <w:rsid w:val="00D46F87"/>
    <w:rsid w:val="00D47E34"/>
    <w:rsid w:val="00D5219E"/>
    <w:rsid w:val="00D52419"/>
    <w:rsid w:val="00D52600"/>
    <w:rsid w:val="00D53029"/>
    <w:rsid w:val="00D530BA"/>
    <w:rsid w:val="00D54A0A"/>
    <w:rsid w:val="00D55153"/>
    <w:rsid w:val="00D55A4E"/>
    <w:rsid w:val="00D55B0D"/>
    <w:rsid w:val="00D55B3E"/>
    <w:rsid w:val="00D5633D"/>
    <w:rsid w:val="00D5729C"/>
    <w:rsid w:val="00D57865"/>
    <w:rsid w:val="00D61023"/>
    <w:rsid w:val="00D61483"/>
    <w:rsid w:val="00D620A6"/>
    <w:rsid w:val="00D6437A"/>
    <w:rsid w:val="00D64BB2"/>
    <w:rsid w:val="00D64F14"/>
    <w:rsid w:val="00D64FA6"/>
    <w:rsid w:val="00D654B0"/>
    <w:rsid w:val="00D657A4"/>
    <w:rsid w:val="00D658F1"/>
    <w:rsid w:val="00D65966"/>
    <w:rsid w:val="00D65EB7"/>
    <w:rsid w:val="00D66550"/>
    <w:rsid w:val="00D666D8"/>
    <w:rsid w:val="00D67971"/>
    <w:rsid w:val="00D67B72"/>
    <w:rsid w:val="00D67BAD"/>
    <w:rsid w:val="00D703DA"/>
    <w:rsid w:val="00D706A7"/>
    <w:rsid w:val="00D706E1"/>
    <w:rsid w:val="00D707C3"/>
    <w:rsid w:val="00D71334"/>
    <w:rsid w:val="00D718F3"/>
    <w:rsid w:val="00D72E36"/>
    <w:rsid w:val="00D73ECE"/>
    <w:rsid w:val="00D74919"/>
    <w:rsid w:val="00D749E6"/>
    <w:rsid w:val="00D76158"/>
    <w:rsid w:val="00D766ED"/>
    <w:rsid w:val="00D7682A"/>
    <w:rsid w:val="00D768AF"/>
    <w:rsid w:val="00D76B95"/>
    <w:rsid w:val="00D77043"/>
    <w:rsid w:val="00D77BF4"/>
    <w:rsid w:val="00D77C69"/>
    <w:rsid w:val="00D81B83"/>
    <w:rsid w:val="00D82E74"/>
    <w:rsid w:val="00D8314F"/>
    <w:rsid w:val="00D83154"/>
    <w:rsid w:val="00D83454"/>
    <w:rsid w:val="00D8393A"/>
    <w:rsid w:val="00D840D0"/>
    <w:rsid w:val="00D84578"/>
    <w:rsid w:val="00D84D2B"/>
    <w:rsid w:val="00D85FD5"/>
    <w:rsid w:val="00D8639E"/>
    <w:rsid w:val="00D87082"/>
    <w:rsid w:val="00D872C8"/>
    <w:rsid w:val="00D87691"/>
    <w:rsid w:val="00D915B7"/>
    <w:rsid w:val="00D91BC3"/>
    <w:rsid w:val="00D91D1D"/>
    <w:rsid w:val="00D93F6E"/>
    <w:rsid w:val="00D9425F"/>
    <w:rsid w:val="00D95491"/>
    <w:rsid w:val="00D95E39"/>
    <w:rsid w:val="00D963D9"/>
    <w:rsid w:val="00D9659C"/>
    <w:rsid w:val="00DA0306"/>
    <w:rsid w:val="00DA101E"/>
    <w:rsid w:val="00DA1B00"/>
    <w:rsid w:val="00DA1E82"/>
    <w:rsid w:val="00DA25FF"/>
    <w:rsid w:val="00DA2965"/>
    <w:rsid w:val="00DA3154"/>
    <w:rsid w:val="00DA3679"/>
    <w:rsid w:val="00DA3733"/>
    <w:rsid w:val="00DA3880"/>
    <w:rsid w:val="00DA3919"/>
    <w:rsid w:val="00DA43CF"/>
    <w:rsid w:val="00DA5378"/>
    <w:rsid w:val="00DA537F"/>
    <w:rsid w:val="00DA5418"/>
    <w:rsid w:val="00DB132C"/>
    <w:rsid w:val="00DB140D"/>
    <w:rsid w:val="00DB1778"/>
    <w:rsid w:val="00DB2CC3"/>
    <w:rsid w:val="00DB324A"/>
    <w:rsid w:val="00DB3450"/>
    <w:rsid w:val="00DB348E"/>
    <w:rsid w:val="00DB3BFC"/>
    <w:rsid w:val="00DB3E1D"/>
    <w:rsid w:val="00DB48F2"/>
    <w:rsid w:val="00DB5004"/>
    <w:rsid w:val="00DB64C6"/>
    <w:rsid w:val="00DC0D42"/>
    <w:rsid w:val="00DC17DC"/>
    <w:rsid w:val="00DC1930"/>
    <w:rsid w:val="00DC1C61"/>
    <w:rsid w:val="00DC3395"/>
    <w:rsid w:val="00DC45F5"/>
    <w:rsid w:val="00DC499A"/>
    <w:rsid w:val="00DC49D7"/>
    <w:rsid w:val="00DC565D"/>
    <w:rsid w:val="00DC568F"/>
    <w:rsid w:val="00DC5BFC"/>
    <w:rsid w:val="00DC5C12"/>
    <w:rsid w:val="00DC6CB3"/>
    <w:rsid w:val="00DC6D2B"/>
    <w:rsid w:val="00DC709C"/>
    <w:rsid w:val="00DC72C8"/>
    <w:rsid w:val="00DC7CFE"/>
    <w:rsid w:val="00DD094E"/>
    <w:rsid w:val="00DD0A95"/>
    <w:rsid w:val="00DD11EB"/>
    <w:rsid w:val="00DD1E19"/>
    <w:rsid w:val="00DD210F"/>
    <w:rsid w:val="00DD315E"/>
    <w:rsid w:val="00DD35B1"/>
    <w:rsid w:val="00DD39C9"/>
    <w:rsid w:val="00DD46A4"/>
    <w:rsid w:val="00DD6B2A"/>
    <w:rsid w:val="00DD6EE5"/>
    <w:rsid w:val="00DD79C6"/>
    <w:rsid w:val="00DD7F14"/>
    <w:rsid w:val="00DE096F"/>
    <w:rsid w:val="00DE1B58"/>
    <w:rsid w:val="00DE1C9C"/>
    <w:rsid w:val="00DE2100"/>
    <w:rsid w:val="00DE21CC"/>
    <w:rsid w:val="00DE2295"/>
    <w:rsid w:val="00DE636C"/>
    <w:rsid w:val="00DE6A2F"/>
    <w:rsid w:val="00DE7CB6"/>
    <w:rsid w:val="00DF0CCB"/>
    <w:rsid w:val="00DF1FD0"/>
    <w:rsid w:val="00DF2638"/>
    <w:rsid w:val="00DF27DF"/>
    <w:rsid w:val="00DF2B1E"/>
    <w:rsid w:val="00DF2FC3"/>
    <w:rsid w:val="00DF35F8"/>
    <w:rsid w:val="00DF39F3"/>
    <w:rsid w:val="00DF3DCD"/>
    <w:rsid w:val="00DF637A"/>
    <w:rsid w:val="00DF6690"/>
    <w:rsid w:val="00DF6C93"/>
    <w:rsid w:val="00DF7F1E"/>
    <w:rsid w:val="00E003C0"/>
    <w:rsid w:val="00E009D8"/>
    <w:rsid w:val="00E00E64"/>
    <w:rsid w:val="00E00EE8"/>
    <w:rsid w:val="00E01BC5"/>
    <w:rsid w:val="00E01DBB"/>
    <w:rsid w:val="00E02713"/>
    <w:rsid w:val="00E02BFA"/>
    <w:rsid w:val="00E0468D"/>
    <w:rsid w:val="00E04868"/>
    <w:rsid w:val="00E04F98"/>
    <w:rsid w:val="00E055D6"/>
    <w:rsid w:val="00E06503"/>
    <w:rsid w:val="00E06E13"/>
    <w:rsid w:val="00E06E5B"/>
    <w:rsid w:val="00E07A15"/>
    <w:rsid w:val="00E07BEA"/>
    <w:rsid w:val="00E10A0A"/>
    <w:rsid w:val="00E10EC7"/>
    <w:rsid w:val="00E110F0"/>
    <w:rsid w:val="00E1115C"/>
    <w:rsid w:val="00E1139D"/>
    <w:rsid w:val="00E1195E"/>
    <w:rsid w:val="00E11C92"/>
    <w:rsid w:val="00E11DEF"/>
    <w:rsid w:val="00E12345"/>
    <w:rsid w:val="00E12B02"/>
    <w:rsid w:val="00E12D71"/>
    <w:rsid w:val="00E13D91"/>
    <w:rsid w:val="00E14075"/>
    <w:rsid w:val="00E14163"/>
    <w:rsid w:val="00E14F80"/>
    <w:rsid w:val="00E174EA"/>
    <w:rsid w:val="00E206FE"/>
    <w:rsid w:val="00E209DD"/>
    <w:rsid w:val="00E230C0"/>
    <w:rsid w:val="00E2319F"/>
    <w:rsid w:val="00E231C8"/>
    <w:rsid w:val="00E23347"/>
    <w:rsid w:val="00E237C2"/>
    <w:rsid w:val="00E23D53"/>
    <w:rsid w:val="00E24F00"/>
    <w:rsid w:val="00E2512F"/>
    <w:rsid w:val="00E25564"/>
    <w:rsid w:val="00E2607F"/>
    <w:rsid w:val="00E26123"/>
    <w:rsid w:val="00E272D1"/>
    <w:rsid w:val="00E278F7"/>
    <w:rsid w:val="00E27B59"/>
    <w:rsid w:val="00E27CD9"/>
    <w:rsid w:val="00E27FC0"/>
    <w:rsid w:val="00E3011B"/>
    <w:rsid w:val="00E30AD0"/>
    <w:rsid w:val="00E31CD5"/>
    <w:rsid w:val="00E321A0"/>
    <w:rsid w:val="00E32261"/>
    <w:rsid w:val="00E326BB"/>
    <w:rsid w:val="00E335E9"/>
    <w:rsid w:val="00E33C22"/>
    <w:rsid w:val="00E3475D"/>
    <w:rsid w:val="00E3595C"/>
    <w:rsid w:val="00E36357"/>
    <w:rsid w:val="00E364B6"/>
    <w:rsid w:val="00E41C1E"/>
    <w:rsid w:val="00E41CAA"/>
    <w:rsid w:val="00E421FE"/>
    <w:rsid w:val="00E42B7B"/>
    <w:rsid w:val="00E43AA6"/>
    <w:rsid w:val="00E451F1"/>
    <w:rsid w:val="00E45820"/>
    <w:rsid w:val="00E465E1"/>
    <w:rsid w:val="00E46DA6"/>
    <w:rsid w:val="00E47C03"/>
    <w:rsid w:val="00E50C37"/>
    <w:rsid w:val="00E50F90"/>
    <w:rsid w:val="00E520F2"/>
    <w:rsid w:val="00E54903"/>
    <w:rsid w:val="00E55524"/>
    <w:rsid w:val="00E556DC"/>
    <w:rsid w:val="00E56D08"/>
    <w:rsid w:val="00E57A4A"/>
    <w:rsid w:val="00E57DFB"/>
    <w:rsid w:val="00E61A29"/>
    <w:rsid w:val="00E61FA7"/>
    <w:rsid w:val="00E6298B"/>
    <w:rsid w:val="00E62BFC"/>
    <w:rsid w:val="00E633A0"/>
    <w:rsid w:val="00E63A9C"/>
    <w:rsid w:val="00E64154"/>
    <w:rsid w:val="00E642ED"/>
    <w:rsid w:val="00E64ECF"/>
    <w:rsid w:val="00E65176"/>
    <w:rsid w:val="00E654AA"/>
    <w:rsid w:val="00E6593E"/>
    <w:rsid w:val="00E65E37"/>
    <w:rsid w:val="00E66F0C"/>
    <w:rsid w:val="00E67EE4"/>
    <w:rsid w:val="00E71139"/>
    <w:rsid w:val="00E71957"/>
    <w:rsid w:val="00E728C0"/>
    <w:rsid w:val="00E72ADC"/>
    <w:rsid w:val="00E72D40"/>
    <w:rsid w:val="00E72FFC"/>
    <w:rsid w:val="00E73098"/>
    <w:rsid w:val="00E73E8A"/>
    <w:rsid w:val="00E74A13"/>
    <w:rsid w:val="00E74C91"/>
    <w:rsid w:val="00E74FEA"/>
    <w:rsid w:val="00E754CE"/>
    <w:rsid w:val="00E759B4"/>
    <w:rsid w:val="00E76349"/>
    <w:rsid w:val="00E76877"/>
    <w:rsid w:val="00E76887"/>
    <w:rsid w:val="00E7688B"/>
    <w:rsid w:val="00E771E6"/>
    <w:rsid w:val="00E773C6"/>
    <w:rsid w:val="00E7748B"/>
    <w:rsid w:val="00E77DDD"/>
    <w:rsid w:val="00E80108"/>
    <w:rsid w:val="00E801F3"/>
    <w:rsid w:val="00E805FC"/>
    <w:rsid w:val="00E806A4"/>
    <w:rsid w:val="00E80F4F"/>
    <w:rsid w:val="00E81084"/>
    <w:rsid w:val="00E8194D"/>
    <w:rsid w:val="00E81FEF"/>
    <w:rsid w:val="00E82B39"/>
    <w:rsid w:val="00E83082"/>
    <w:rsid w:val="00E838E5"/>
    <w:rsid w:val="00E83960"/>
    <w:rsid w:val="00E840F9"/>
    <w:rsid w:val="00E85113"/>
    <w:rsid w:val="00E87260"/>
    <w:rsid w:val="00E874D5"/>
    <w:rsid w:val="00E87889"/>
    <w:rsid w:val="00E87A69"/>
    <w:rsid w:val="00E90B7F"/>
    <w:rsid w:val="00E90F81"/>
    <w:rsid w:val="00E91129"/>
    <w:rsid w:val="00E9121F"/>
    <w:rsid w:val="00E92624"/>
    <w:rsid w:val="00E93D95"/>
    <w:rsid w:val="00E943D7"/>
    <w:rsid w:val="00E9444F"/>
    <w:rsid w:val="00E94544"/>
    <w:rsid w:val="00E94559"/>
    <w:rsid w:val="00E94F8E"/>
    <w:rsid w:val="00E95234"/>
    <w:rsid w:val="00E956E4"/>
    <w:rsid w:val="00E964E9"/>
    <w:rsid w:val="00E965B0"/>
    <w:rsid w:val="00E9679A"/>
    <w:rsid w:val="00E96B2B"/>
    <w:rsid w:val="00E96D7B"/>
    <w:rsid w:val="00E97C37"/>
    <w:rsid w:val="00E97F27"/>
    <w:rsid w:val="00EA0A74"/>
    <w:rsid w:val="00EA0B13"/>
    <w:rsid w:val="00EA0B28"/>
    <w:rsid w:val="00EA0B5A"/>
    <w:rsid w:val="00EA1288"/>
    <w:rsid w:val="00EA1393"/>
    <w:rsid w:val="00EA2B8D"/>
    <w:rsid w:val="00EA48CE"/>
    <w:rsid w:val="00EA5A4E"/>
    <w:rsid w:val="00EA64C5"/>
    <w:rsid w:val="00EA7374"/>
    <w:rsid w:val="00EA7609"/>
    <w:rsid w:val="00EA79E8"/>
    <w:rsid w:val="00EB0E89"/>
    <w:rsid w:val="00EB1044"/>
    <w:rsid w:val="00EB145E"/>
    <w:rsid w:val="00EB1851"/>
    <w:rsid w:val="00EB1F6F"/>
    <w:rsid w:val="00EB2429"/>
    <w:rsid w:val="00EB2461"/>
    <w:rsid w:val="00EB2C8F"/>
    <w:rsid w:val="00EB40F7"/>
    <w:rsid w:val="00EB437B"/>
    <w:rsid w:val="00EB4A82"/>
    <w:rsid w:val="00EB4FD2"/>
    <w:rsid w:val="00EB51FD"/>
    <w:rsid w:val="00EB57CC"/>
    <w:rsid w:val="00EB65EC"/>
    <w:rsid w:val="00EB6C98"/>
    <w:rsid w:val="00EB6F3C"/>
    <w:rsid w:val="00EB7676"/>
    <w:rsid w:val="00EB782A"/>
    <w:rsid w:val="00EB786D"/>
    <w:rsid w:val="00EB7B07"/>
    <w:rsid w:val="00EC004B"/>
    <w:rsid w:val="00EC0D3C"/>
    <w:rsid w:val="00EC1320"/>
    <w:rsid w:val="00EC18B5"/>
    <w:rsid w:val="00EC2572"/>
    <w:rsid w:val="00EC2F16"/>
    <w:rsid w:val="00EC30F7"/>
    <w:rsid w:val="00EC4F0D"/>
    <w:rsid w:val="00EC6396"/>
    <w:rsid w:val="00EC660E"/>
    <w:rsid w:val="00EC6DE3"/>
    <w:rsid w:val="00EC7A7E"/>
    <w:rsid w:val="00EC7DF9"/>
    <w:rsid w:val="00ED01B8"/>
    <w:rsid w:val="00ED06B8"/>
    <w:rsid w:val="00ED10D9"/>
    <w:rsid w:val="00ED1A75"/>
    <w:rsid w:val="00ED23F1"/>
    <w:rsid w:val="00ED24C5"/>
    <w:rsid w:val="00ED2587"/>
    <w:rsid w:val="00ED3946"/>
    <w:rsid w:val="00ED48B2"/>
    <w:rsid w:val="00ED5B66"/>
    <w:rsid w:val="00ED5FDF"/>
    <w:rsid w:val="00ED63DF"/>
    <w:rsid w:val="00ED688B"/>
    <w:rsid w:val="00ED6C00"/>
    <w:rsid w:val="00ED76D5"/>
    <w:rsid w:val="00EE0B7F"/>
    <w:rsid w:val="00EE0BA7"/>
    <w:rsid w:val="00EE10B1"/>
    <w:rsid w:val="00EE1344"/>
    <w:rsid w:val="00EE23C5"/>
    <w:rsid w:val="00EE2698"/>
    <w:rsid w:val="00EE3C88"/>
    <w:rsid w:val="00EE42C4"/>
    <w:rsid w:val="00EE45DB"/>
    <w:rsid w:val="00EE5624"/>
    <w:rsid w:val="00EE66B1"/>
    <w:rsid w:val="00EE6EB1"/>
    <w:rsid w:val="00EF0551"/>
    <w:rsid w:val="00EF09DC"/>
    <w:rsid w:val="00EF0AA6"/>
    <w:rsid w:val="00EF0ED2"/>
    <w:rsid w:val="00EF2E8A"/>
    <w:rsid w:val="00EF51E3"/>
    <w:rsid w:val="00EF68A6"/>
    <w:rsid w:val="00EF68C1"/>
    <w:rsid w:val="00EF6BC4"/>
    <w:rsid w:val="00EF72E1"/>
    <w:rsid w:val="00EF76F4"/>
    <w:rsid w:val="00F002BD"/>
    <w:rsid w:val="00F00857"/>
    <w:rsid w:val="00F009A7"/>
    <w:rsid w:val="00F029F1"/>
    <w:rsid w:val="00F03B93"/>
    <w:rsid w:val="00F03BBC"/>
    <w:rsid w:val="00F04876"/>
    <w:rsid w:val="00F067C6"/>
    <w:rsid w:val="00F06BD4"/>
    <w:rsid w:val="00F06C00"/>
    <w:rsid w:val="00F072C1"/>
    <w:rsid w:val="00F07B0C"/>
    <w:rsid w:val="00F1051E"/>
    <w:rsid w:val="00F1057C"/>
    <w:rsid w:val="00F111C5"/>
    <w:rsid w:val="00F117AA"/>
    <w:rsid w:val="00F1198E"/>
    <w:rsid w:val="00F11D17"/>
    <w:rsid w:val="00F11ED0"/>
    <w:rsid w:val="00F12115"/>
    <w:rsid w:val="00F127CC"/>
    <w:rsid w:val="00F13619"/>
    <w:rsid w:val="00F1461E"/>
    <w:rsid w:val="00F154CA"/>
    <w:rsid w:val="00F15AC0"/>
    <w:rsid w:val="00F15FC9"/>
    <w:rsid w:val="00F175A2"/>
    <w:rsid w:val="00F17A50"/>
    <w:rsid w:val="00F201AD"/>
    <w:rsid w:val="00F202AA"/>
    <w:rsid w:val="00F202D5"/>
    <w:rsid w:val="00F2094F"/>
    <w:rsid w:val="00F2110C"/>
    <w:rsid w:val="00F21C01"/>
    <w:rsid w:val="00F221B5"/>
    <w:rsid w:val="00F2224D"/>
    <w:rsid w:val="00F23E30"/>
    <w:rsid w:val="00F2494C"/>
    <w:rsid w:val="00F25EC9"/>
    <w:rsid w:val="00F267D4"/>
    <w:rsid w:val="00F26AA6"/>
    <w:rsid w:val="00F26C92"/>
    <w:rsid w:val="00F26F97"/>
    <w:rsid w:val="00F273A4"/>
    <w:rsid w:val="00F27895"/>
    <w:rsid w:val="00F27E05"/>
    <w:rsid w:val="00F27FF8"/>
    <w:rsid w:val="00F30265"/>
    <w:rsid w:val="00F313A5"/>
    <w:rsid w:val="00F3186A"/>
    <w:rsid w:val="00F32041"/>
    <w:rsid w:val="00F32048"/>
    <w:rsid w:val="00F32336"/>
    <w:rsid w:val="00F33418"/>
    <w:rsid w:val="00F34D53"/>
    <w:rsid w:val="00F350BD"/>
    <w:rsid w:val="00F3510D"/>
    <w:rsid w:val="00F3574B"/>
    <w:rsid w:val="00F3605E"/>
    <w:rsid w:val="00F36552"/>
    <w:rsid w:val="00F36C27"/>
    <w:rsid w:val="00F41B90"/>
    <w:rsid w:val="00F42FCF"/>
    <w:rsid w:val="00F432C3"/>
    <w:rsid w:val="00F43AB2"/>
    <w:rsid w:val="00F44C30"/>
    <w:rsid w:val="00F44E5F"/>
    <w:rsid w:val="00F45173"/>
    <w:rsid w:val="00F45517"/>
    <w:rsid w:val="00F45827"/>
    <w:rsid w:val="00F45B5D"/>
    <w:rsid w:val="00F461B1"/>
    <w:rsid w:val="00F4700A"/>
    <w:rsid w:val="00F47146"/>
    <w:rsid w:val="00F479C4"/>
    <w:rsid w:val="00F50BAE"/>
    <w:rsid w:val="00F51167"/>
    <w:rsid w:val="00F52314"/>
    <w:rsid w:val="00F528D8"/>
    <w:rsid w:val="00F53294"/>
    <w:rsid w:val="00F53566"/>
    <w:rsid w:val="00F543FB"/>
    <w:rsid w:val="00F549B2"/>
    <w:rsid w:val="00F5547C"/>
    <w:rsid w:val="00F556D0"/>
    <w:rsid w:val="00F56D49"/>
    <w:rsid w:val="00F56F49"/>
    <w:rsid w:val="00F57C71"/>
    <w:rsid w:val="00F6062A"/>
    <w:rsid w:val="00F6082D"/>
    <w:rsid w:val="00F60AE8"/>
    <w:rsid w:val="00F60ED7"/>
    <w:rsid w:val="00F6122A"/>
    <w:rsid w:val="00F61DDC"/>
    <w:rsid w:val="00F621C4"/>
    <w:rsid w:val="00F62456"/>
    <w:rsid w:val="00F64C44"/>
    <w:rsid w:val="00F64C7F"/>
    <w:rsid w:val="00F66AEF"/>
    <w:rsid w:val="00F6745C"/>
    <w:rsid w:val="00F70056"/>
    <w:rsid w:val="00F702F1"/>
    <w:rsid w:val="00F70450"/>
    <w:rsid w:val="00F70762"/>
    <w:rsid w:val="00F707D6"/>
    <w:rsid w:val="00F70C61"/>
    <w:rsid w:val="00F70D2A"/>
    <w:rsid w:val="00F71EE6"/>
    <w:rsid w:val="00F72D85"/>
    <w:rsid w:val="00F73357"/>
    <w:rsid w:val="00F7392E"/>
    <w:rsid w:val="00F74963"/>
    <w:rsid w:val="00F75B72"/>
    <w:rsid w:val="00F76785"/>
    <w:rsid w:val="00F7727F"/>
    <w:rsid w:val="00F77E54"/>
    <w:rsid w:val="00F80FAC"/>
    <w:rsid w:val="00F811EC"/>
    <w:rsid w:val="00F813E1"/>
    <w:rsid w:val="00F81A97"/>
    <w:rsid w:val="00F8268C"/>
    <w:rsid w:val="00F85040"/>
    <w:rsid w:val="00F8598C"/>
    <w:rsid w:val="00F85BDB"/>
    <w:rsid w:val="00F8609D"/>
    <w:rsid w:val="00F869A0"/>
    <w:rsid w:val="00F86C2E"/>
    <w:rsid w:val="00F86CEF"/>
    <w:rsid w:val="00F87EC0"/>
    <w:rsid w:val="00F903AA"/>
    <w:rsid w:val="00F90E26"/>
    <w:rsid w:val="00F9102B"/>
    <w:rsid w:val="00F91044"/>
    <w:rsid w:val="00F91643"/>
    <w:rsid w:val="00F9190E"/>
    <w:rsid w:val="00F923FD"/>
    <w:rsid w:val="00F93520"/>
    <w:rsid w:val="00F9383E"/>
    <w:rsid w:val="00F93F4D"/>
    <w:rsid w:val="00F93F5A"/>
    <w:rsid w:val="00F94696"/>
    <w:rsid w:val="00F94BFF"/>
    <w:rsid w:val="00F94C10"/>
    <w:rsid w:val="00F9572A"/>
    <w:rsid w:val="00F95DD7"/>
    <w:rsid w:val="00F96674"/>
    <w:rsid w:val="00F9689F"/>
    <w:rsid w:val="00F9692C"/>
    <w:rsid w:val="00F96951"/>
    <w:rsid w:val="00F969D6"/>
    <w:rsid w:val="00F96DD2"/>
    <w:rsid w:val="00F96E80"/>
    <w:rsid w:val="00F97241"/>
    <w:rsid w:val="00F973FC"/>
    <w:rsid w:val="00F976C4"/>
    <w:rsid w:val="00F97AB0"/>
    <w:rsid w:val="00FA08D6"/>
    <w:rsid w:val="00FA1669"/>
    <w:rsid w:val="00FA17F5"/>
    <w:rsid w:val="00FA330D"/>
    <w:rsid w:val="00FA3FD1"/>
    <w:rsid w:val="00FA4979"/>
    <w:rsid w:val="00FA4C13"/>
    <w:rsid w:val="00FA541B"/>
    <w:rsid w:val="00FA567A"/>
    <w:rsid w:val="00FA5DF7"/>
    <w:rsid w:val="00FA5EBE"/>
    <w:rsid w:val="00FA5F1D"/>
    <w:rsid w:val="00FA6713"/>
    <w:rsid w:val="00FA6F8A"/>
    <w:rsid w:val="00FA707D"/>
    <w:rsid w:val="00FB0BA1"/>
    <w:rsid w:val="00FB18E6"/>
    <w:rsid w:val="00FB19D7"/>
    <w:rsid w:val="00FB1A81"/>
    <w:rsid w:val="00FB266B"/>
    <w:rsid w:val="00FB2C49"/>
    <w:rsid w:val="00FB3334"/>
    <w:rsid w:val="00FB356E"/>
    <w:rsid w:val="00FB479E"/>
    <w:rsid w:val="00FB5347"/>
    <w:rsid w:val="00FB5429"/>
    <w:rsid w:val="00FB551A"/>
    <w:rsid w:val="00FB59F3"/>
    <w:rsid w:val="00FB660D"/>
    <w:rsid w:val="00FB6B86"/>
    <w:rsid w:val="00FB7072"/>
    <w:rsid w:val="00FC040E"/>
    <w:rsid w:val="00FC099A"/>
    <w:rsid w:val="00FC0C6D"/>
    <w:rsid w:val="00FC0CD9"/>
    <w:rsid w:val="00FC2232"/>
    <w:rsid w:val="00FC2BB2"/>
    <w:rsid w:val="00FC2D61"/>
    <w:rsid w:val="00FC2F22"/>
    <w:rsid w:val="00FC3B95"/>
    <w:rsid w:val="00FC463F"/>
    <w:rsid w:val="00FC57C7"/>
    <w:rsid w:val="00FC5C95"/>
    <w:rsid w:val="00FC5DC1"/>
    <w:rsid w:val="00FC6F0B"/>
    <w:rsid w:val="00FC7093"/>
    <w:rsid w:val="00FC716D"/>
    <w:rsid w:val="00FC7625"/>
    <w:rsid w:val="00FD0A3F"/>
    <w:rsid w:val="00FD182B"/>
    <w:rsid w:val="00FD186B"/>
    <w:rsid w:val="00FD2577"/>
    <w:rsid w:val="00FD2B42"/>
    <w:rsid w:val="00FD332B"/>
    <w:rsid w:val="00FD3EDE"/>
    <w:rsid w:val="00FD42E6"/>
    <w:rsid w:val="00FD4D9B"/>
    <w:rsid w:val="00FD564F"/>
    <w:rsid w:val="00FD5AFF"/>
    <w:rsid w:val="00FD5ECC"/>
    <w:rsid w:val="00FD6005"/>
    <w:rsid w:val="00FD62A1"/>
    <w:rsid w:val="00FD7482"/>
    <w:rsid w:val="00FD7A5E"/>
    <w:rsid w:val="00FE02D2"/>
    <w:rsid w:val="00FE1BCF"/>
    <w:rsid w:val="00FE29E5"/>
    <w:rsid w:val="00FE2DE3"/>
    <w:rsid w:val="00FE2E3A"/>
    <w:rsid w:val="00FE3CD3"/>
    <w:rsid w:val="00FE3D42"/>
    <w:rsid w:val="00FE49C0"/>
    <w:rsid w:val="00FE5283"/>
    <w:rsid w:val="00FE56E7"/>
    <w:rsid w:val="00FE5A78"/>
    <w:rsid w:val="00FE660A"/>
    <w:rsid w:val="00FE68F7"/>
    <w:rsid w:val="00FE6BC4"/>
    <w:rsid w:val="00FE7112"/>
    <w:rsid w:val="00FE797C"/>
    <w:rsid w:val="00FF060D"/>
    <w:rsid w:val="00FF0A57"/>
    <w:rsid w:val="00FF1333"/>
    <w:rsid w:val="00FF2303"/>
    <w:rsid w:val="00FF3361"/>
    <w:rsid w:val="00FF34D7"/>
    <w:rsid w:val="00FF376E"/>
    <w:rsid w:val="00FF3BFF"/>
    <w:rsid w:val="00FF473E"/>
    <w:rsid w:val="00FF5649"/>
    <w:rsid w:val="00FF5929"/>
    <w:rsid w:val="00FF660B"/>
    <w:rsid w:val="00FF6A10"/>
    <w:rsid w:val="00FF71E4"/>
    <w:rsid w:val="6FC33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E869AA"/>
  <w15:chartTrackingRefBased/>
  <w15:docId w15:val="{55BFCB6A-155C-4941-AACF-AF75F52D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C3E"/>
  </w:style>
  <w:style w:type="paragraph" w:styleId="Heading1">
    <w:name w:val="heading 1"/>
    <w:basedOn w:val="Normal"/>
    <w:next w:val="Normal"/>
    <w:qFormat/>
    <w:rsid w:val="00326CA0"/>
    <w:pPr>
      <w:keepNext/>
      <w:jc w:val="center"/>
      <w:outlineLvl w:val="0"/>
    </w:pPr>
    <w:rPr>
      <w:rFonts w:ascii="Arial Narrow" w:hAnsi="Arial Narrow"/>
      <w:b/>
      <w:sz w:val="22"/>
    </w:rPr>
  </w:style>
  <w:style w:type="paragraph" w:styleId="Heading2">
    <w:name w:val="heading 2"/>
    <w:basedOn w:val="Normal"/>
    <w:next w:val="Normal"/>
    <w:qFormat/>
    <w:rsid w:val="00326CA0"/>
    <w:pPr>
      <w:keepNext/>
      <w:jc w:val="both"/>
      <w:outlineLvl w:val="1"/>
    </w:pPr>
    <w:rPr>
      <w:rFonts w:ascii="Arial Narrow" w:hAnsi="Arial Narrow"/>
      <w:u w:val="single"/>
    </w:rPr>
  </w:style>
  <w:style w:type="paragraph" w:styleId="Heading3">
    <w:name w:val="heading 3"/>
    <w:basedOn w:val="Normal"/>
    <w:next w:val="Normal"/>
    <w:qFormat/>
    <w:rsid w:val="00326CA0"/>
    <w:pPr>
      <w:keepNext/>
      <w:ind w:left="426"/>
      <w:jc w:val="both"/>
      <w:outlineLvl w:val="2"/>
    </w:pPr>
    <w:rPr>
      <w:rFonts w:ascii="Arial Narrow" w:hAnsi="Arial Narrow"/>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6CA0"/>
    <w:pPr>
      <w:jc w:val="center"/>
    </w:pPr>
    <w:rPr>
      <w:rFonts w:ascii="Arial" w:hAnsi="Arial"/>
      <w:b/>
      <w:sz w:val="22"/>
    </w:rPr>
  </w:style>
  <w:style w:type="paragraph" w:styleId="Header">
    <w:name w:val="header"/>
    <w:basedOn w:val="Normal"/>
    <w:rsid w:val="00326CA0"/>
    <w:pPr>
      <w:tabs>
        <w:tab w:val="center" w:pos="4153"/>
        <w:tab w:val="right" w:pos="8306"/>
      </w:tabs>
    </w:pPr>
  </w:style>
  <w:style w:type="paragraph" w:styleId="Footer">
    <w:name w:val="footer"/>
    <w:basedOn w:val="Normal"/>
    <w:rsid w:val="00326CA0"/>
    <w:pPr>
      <w:tabs>
        <w:tab w:val="center" w:pos="4153"/>
        <w:tab w:val="right" w:pos="8306"/>
      </w:tabs>
    </w:pPr>
  </w:style>
  <w:style w:type="character" w:styleId="PageNumber">
    <w:name w:val="page number"/>
    <w:basedOn w:val="DefaultParagraphFont"/>
    <w:rsid w:val="00326CA0"/>
  </w:style>
  <w:style w:type="paragraph" w:styleId="BalloonText">
    <w:name w:val="Balloon Text"/>
    <w:basedOn w:val="Normal"/>
    <w:semiHidden/>
    <w:rsid w:val="00104502"/>
    <w:rPr>
      <w:rFonts w:ascii="Tahoma" w:hAnsi="Tahoma" w:cs="Tahoma"/>
      <w:sz w:val="16"/>
      <w:szCs w:val="16"/>
    </w:rPr>
  </w:style>
  <w:style w:type="character" w:styleId="Hyperlink">
    <w:name w:val="Hyperlink"/>
    <w:rsid w:val="00BE02E4"/>
    <w:rPr>
      <w:color w:val="0000FF"/>
      <w:u w:val="single"/>
    </w:rPr>
  </w:style>
  <w:style w:type="character" w:styleId="Emphasis">
    <w:name w:val="Emphasis"/>
    <w:uiPriority w:val="20"/>
    <w:qFormat/>
    <w:rsid w:val="007A3059"/>
    <w:rPr>
      <w:i/>
      <w:iCs/>
    </w:rPr>
  </w:style>
  <w:style w:type="paragraph" w:styleId="ListParagraph">
    <w:name w:val="List Paragraph"/>
    <w:basedOn w:val="Normal"/>
    <w:uiPriority w:val="34"/>
    <w:qFormat/>
    <w:rsid w:val="00611409"/>
    <w:pPr>
      <w:ind w:left="720"/>
    </w:pPr>
  </w:style>
  <w:style w:type="table" w:styleId="TableGrid">
    <w:name w:val="Table Grid"/>
    <w:basedOn w:val="TableNormal"/>
    <w:uiPriority w:val="59"/>
    <w:rsid w:val="00AC3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6E80"/>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semiHidden/>
    <w:unhideWhenUsed/>
    <w:rsid w:val="00C276C0"/>
    <w:rPr>
      <w:rFonts w:ascii="Calibri" w:hAnsi="Calibri"/>
      <w:sz w:val="22"/>
      <w:szCs w:val="21"/>
      <w:lang w:eastAsia="en-US"/>
    </w:rPr>
  </w:style>
  <w:style w:type="character" w:customStyle="1" w:styleId="PlainTextChar">
    <w:name w:val="Plain Text Char"/>
    <w:link w:val="PlainText"/>
    <w:uiPriority w:val="99"/>
    <w:semiHidden/>
    <w:rsid w:val="00C276C0"/>
    <w:rPr>
      <w:rFonts w:ascii="Calibri" w:hAnsi="Calibri"/>
      <w:sz w:val="22"/>
      <w:szCs w:val="21"/>
      <w:lang w:eastAsia="en-US"/>
    </w:rPr>
  </w:style>
  <w:style w:type="character" w:styleId="UnresolvedMention">
    <w:name w:val="Unresolved Mention"/>
    <w:uiPriority w:val="99"/>
    <w:semiHidden/>
    <w:unhideWhenUsed/>
    <w:rsid w:val="00916119"/>
    <w:rPr>
      <w:color w:val="605E5C"/>
      <w:shd w:val="clear" w:color="auto" w:fill="E1DFDD"/>
    </w:rPr>
  </w:style>
  <w:style w:type="character" w:styleId="FollowedHyperlink">
    <w:name w:val="FollowedHyperlink"/>
    <w:uiPriority w:val="99"/>
    <w:semiHidden/>
    <w:unhideWhenUsed/>
    <w:rsid w:val="00B528A8"/>
    <w:rPr>
      <w:color w:val="954F72"/>
      <w:u w:val="single"/>
    </w:rPr>
  </w:style>
  <w:style w:type="paragraph" w:styleId="NormalWeb">
    <w:name w:val="Normal (Web)"/>
    <w:basedOn w:val="Normal"/>
    <w:uiPriority w:val="99"/>
    <w:semiHidden/>
    <w:unhideWhenUsed/>
    <w:rsid w:val="005D7D60"/>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5D7D60"/>
    <w:rPr>
      <w:b/>
      <w:bCs/>
    </w:rPr>
  </w:style>
  <w:style w:type="character" w:customStyle="1" w:styleId="apple-converted-space">
    <w:name w:val="apple-converted-space"/>
    <w:basedOn w:val="DefaultParagraphFont"/>
    <w:rsid w:val="008B2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6139">
      <w:bodyDiv w:val="1"/>
      <w:marLeft w:val="0"/>
      <w:marRight w:val="0"/>
      <w:marTop w:val="0"/>
      <w:marBottom w:val="0"/>
      <w:divBdr>
        <w:top w:val="none" w:sz="0" w:space="0" w:color="auto"/>
        <w:left w:val="none" w:sz="0" w:space="0" w:color="auto"/>
        <w:bottom w:val="none" w:sz="0" w:space="0" w:color="auto"/>
        <w:right w:val="none" w:sz="0" w:space="0" w:color="auto"/>
      </w:divBdr>
    </w:div>
    <w:div w:id="19748468">
      <w:bodyDiv w:val="1"/>
      <w:marLeft w:val="0"/>
      <w:marRight w:val="0"/>
      <w:marTop w:val="0"/>
      <w:marBottom w:val="0"/>
      <w:divBdr>
        <w:top w:val="none" w:sz="0" w:space="0" w:color="auto"/>
        <w:left w:val="none" w:sz="0" w:space="0" w:color="auto"/>
        <w:bottom w:val="none" w:sz="0" w:space="0" w:color="auto"/>
        <w:right w:val="none" w:sz="0" w:space="0" w:color="auto"/>
      </w:divBdr>
    </w:div>
    <w:div w:id="23753826">
      <w:bodyDiv w:val="1"/>
      <w:marLeft w:val="0"/>
      <w:marRight w:val="0"/>
      <w:marTop w:val="0"/>
      <w:marBottom w:val="0"/>
      <w:divBdr>
        <w:top w:val="none" w:sz="0" w:space="0" w:color="auto"/>
        <w:left w:val="none" w:sz="0" w:space="0" w:color="auto"/>
        <w:bottom w:val="none" w:sz="0" w:space="0" w:color="auto"/>
        <w:right w:val="none" w:sz="0" w:space="0" w:color="auto"/>
      </w:divBdr>
    </w:div>
    <w:div w:id="41443802">
      <w:bodyDiv w:val="1"/>
      <w:marLeft w:val="0"/>
      <w:marRight w:val="0"/>
      <w:marTop w:val="0"/>
      <w:marBottom w:val="0"/>
      <w:divBdr>
        <w:top w:val="none" w:sz="0" w:space="0" w:color="auto"/>
        <w:left w:val="none" w:sz="0" w:space="0" w:color="auto"/>
        <w:bottom w:val="none" w:sz="0" w:space="0" w:color="auto"/>
        <w:right w:val="none" w:sz="0" w:space="0" w:color="auto"/>
      </w:divBdr>
    </w:div>
    <w:div w:id="63069009">
      <w:bodyDiv w:val="1"/>
      <w:marLeft w:val="0"/>
      <w:marRight w:val="0"/>
      <w:marTop w:val="0"/>
      <w:marBottom w:val="0"/>
      <w:divBdr>
        <w:top w:val="none" w:sz="0" w:space="0" w:color="auto"/>
        <w:left w:val="none" w:sz="0" w:space="0" w:color="auto"/>
        <w:bottom w:val="none" w:sz="0" w:space="0" w:color="auto"/>
        <w:right w:val="none" w:sz="0" w:space="0" w:color="auto"/>
      </w:divBdr>
      <w:divsChild>
        <w:div w:id="593782121">
          <w:marLeft w:val="0"/>
          <w:marRight w:val="0"/>
          <w:marTop w:val="0"/>
          <w:marBottom w:val="0"/>
          <w:divBdr>
            <w:top w:val="none" w:sz="0" w:space="0" w:color="auto"/>
            <w:left w:val="none" w:sz="0" w:space="0" w:color="auto"/>
            <w:bottom w:val="none" w:sz="0" w:space="0" w:color="auto"/>
            <w:right w:val="none" w:sz="0" w:space="0" w:color="auto"/>
          </w:divBdr>
          <w:divsChild>
            <w:div w:id="741223194">
              <w:marLeft w:val="0"/>
              <w:marRight w:val="0"/>
              <w:marTop w:val="0"/>
              <w:marBottom w:val="0"/>
              <w:divBdr>
                <w:top w:val="none" w:sz="0" w:space="0" w:color="auto"/>
                <w:left w:val="none" w:sz="0" w:space="0" w:color="auto"/>
                <w:bottom w:val="none" w:sz="0" w:space="0" w:color="auto"/>
                <w:right w:val="none" w:sz="0" w:space="0" w:color="auto"/>
              </w:divBdr>
              <w:divsChild>
                <w:div w:id="2716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8420">
      <w:bodyDiv w:val="1"/>
      <w:marLeft w:val="0"/>
      <w:marRight w:val="0"/>
      <w:marTop w:val="0"/>
      <w:marBottom w:val="0"/>
      <w:divBdr>
        <w:top w:val="none" w:sz="0" w:space="0" w:color="auto"/>
        <w:left w:val="none" w:sz="0" w:space="0" w:color="auto"/>
        <w:bottom w:val="none" w:sz="0" w:space="0" w:color="auto"/>
        <w:right w:val="none" w:sz="0" w:space="0" w:color="auto"/>
      </w:divBdr>
    </w:div>
    <w:div w:id="81682453">
      <w:bodyDiv w:val="1"/>
      <w:marLeft w:val="0"/>
      <w:marRight w:val="0"/>
      <w:marTop w:val="0"/>
      <w:marBottom w:val="0"/>
      <w:divBdr>
        <w:top w:val="none" w:sz="0" w:space="0" w:color="auto"/>
        <w:left w:val="none" w:sz="0" w:space="0" w:color="auto"/>
        <w:bottom w:val="none" w:sz="0" w:space="0" w:color="auto"/>
        <w:right w:val="none" w:sz="0" w:space="0" w:color="auto"/>
      </w:divBdr>
    </w:div>
    <w:div w:id="83191014">
      <w:bodyDiv w:val="1"/>
      <w:marLeft w:val="0"/>
      <w:marRight w:val="0"/>
      <w:marTop w:val="0"/>
      <w:marBottom w:val="0"/>
      <w:divBdr>
        <w:top w:val="none" w:sz="0" w:space="0" w:color="auto"/>
        <w:left w:val="none" w:sz="0" w:space="0" w:color="auto"/>
        <w:bottom w:val="none" w:sz="0" w:space="0" w:color="auto"/>
        <w:right w:val="none" w:sz="0" w:space="0" w:color="auto"/>
      </w:divBdr>
    </w:div>
    <w:div w:id="88501730">
      <w:bodyDiv w:val="1"/>
      <w:marLeft w:val="0"/>
      <w:marRight w:val="0"/>
      <w:marTop w:val="0"/>
      <w:marBottom w:val="0"/>
      <w:divBdr>
        <w:top w:val="none" w:sz="0" w:space="0" w:color="auto"/>
        <w:left w:val="none" w:sz="0" w:space="0" w:color="auto"/>
        <w:bottom w:val="none" w:sz="0" w:space="0" w:color="auto"/>
        <w:right w:val="none" w:sz="0" w:space="0" w:color="auto"/>
      </w:divBdr>
    </w:div>
    <w:div w:id="89399625">
      <w:bodyDiv w:val="1"/>
      <w:marLeft w:val="0"/>
      <w:marRight w:val="0"/>
      <w:marTop w:val="0"/>
      <w:marBottom w:val="0"/>
      <w:divBdr>
        <w:top w:val="none" w:sz="0" w:space="0" w:color="auto"/>
        <w:left w:val="none" w:sz="0" w:space="0" w:color="auto"/>
        <w:bottom w:val="none" w:sz="0" w:space="0" w:color="auto"/>
        <w:right w:val="none" w:sz="0" w:space="0" w:color="auto"/>
      </w:divBdr>
    </w:div>
    <w:div w:id="129637870">
      <w:bodyDiv w:val="1"/>
      <w:marLeft w:val="0"/>
      <w:marRight w:val="0"/>
      <w:marTop w:val="0"/>
      <w:marBottom w:val="0"/>
      <w:divBdr>
        <w:top w:val="none" w:sz="0" w:space="0" w:color="auto"/>
        <w:left w:val="none" w:sz="0" w:space="0" w:color="auto"/>
        <w:bottom w:val="none" w:sz="0" w:space="0" w:color="auto"/>
        <w:right w:val="none" w:sz="0" w:space="0" w:color="auto"/>
      </w:divBdr>
    </w:div>
    <w:div w:id="140778352">
      <w:bodyDiv w:val="1"/>
      <w:marLeft w:val="0"/>
      <w:marRight w:val="0"/>
      <w:marTop w:val="0"/>
      <w:marBottom w:val="0"/>
      <w:divBdr>
        <w:top w:val="none" w:sz="0" w:space="0" w:color="auto"/>
        <w:left w:val="none" w:sz="0" w:space="0" w:color="auto"/>
        <w:bottom w:val="none" w:sz="0" w:space="0" w:color="auto"/>
        <w:right w:val="none" w:sz="0" w:space="0" w:color="auto"/>
      </w:divBdr>
    </w:div>
    <w:div w:id="152112263">
      <w:bodyDiv w:val="1"/>
      <w:marLeft w:val="0"/>
      <w:marRight w:val="0"/>
      <w:marTop w:val="0"/>
      <w:marBottom w:val="0"/>
      <w:divBdr>
        <w:top w:val="none" w:sz="0" w:space="0" w:color="auto"/>
        <w:left w:val="none" w:sz="0" w:space="0" w:color="auto"/>
        <w:bottom w:val="none" w:sz="0" w:space="0" w:color="auto"/>
        <w:right w:val="none" w:sz="0" w:space="0" w:color="auto"/>
      </w:divBdr>
    </w:div>
    <w:div w:id="152338147">
      <w:bodyDiv w:val="1"/>
      <w:marLeft w:val="0"/>
      <w:marRight w:val="0"/>
      <w:marTop w:val="0"/>
      <w:marBottom w:val="0"/>
      <w:divBdr>
        <w:top w:val="none" w:sz="0" w:space="0" w:color="auto"/>
        <w:left w:val="none" w:sz="0" w:space="0" w:color="auto"/>
        <w:bottom w:val="none" w:sz="0" w:space="0" w:color="auto"/>
        <w:right w:val="none" w:sz="0" w:space="0" w:color="auto"/>
      </w:divBdr>
    </w:div>
    <w:div w:id="158423390">
      <w:bodyDiv w:val="1"/>
      <w:marLeft w:val="0"/>
      <w:marRight w:val="0"/>
      <w:marTop w:val="0"/>
      <w:marBottom w:val="0"/>
      <w:divBdr>
        <w:top w:val="none" w:sz="0" w:space="0" w:color="auto"/>
        <w:left w:val="none" w:sz="0" w:space="0" w:color="auto"/>
        <w:bottom w:val="none" w:sz="0" w:space="0" w:color="auto"/>
        <w:right w:val="none" w:sz="0" w:space="0" w:color="auto"/>
      </w:divBdr>
    </w:div>
    <w:div w:id="163085962">
      <w:bodyDiv w:val="1"/>
      <w:marLeft w:val="0"/>
      <w:marRight w:val="0"/>
      <w:marTop w:val="0"/>
      <w:marBottom w:val="0"/>
      <w:divBdr>
        <w:top w:val="none" w:sz="0" w:space="0" w:color="auto"/>
        <w:left w:val="none" w:sz="0" w:space="0" w:color="auto"/>
        <w:bottom w:val="none" w:sz="0" w:space="0" w:color="auto"/>
        <w:right w:val="none" w:sz="0" w:space="0" w:color="auto"/>
      </w:divBdr>
    </w:div>
    <w:div w:id="173299382">
      <w:bodyDiv w:val="1"/>
      <w:marLeft w:val="0"/>
      <w:marRight w:val="0"/>
      <w:marTop w:val="0"/>
      <w:marBottom w:val="0"/>
      <w:divBdr>
        <w:top w:val="none" w:sz="0" w:space="0" w:color="auto"/>
        <w:left w:val="none" w:sz="0" w:space="0" w:color="auto"/>
        <w:bottom w:val="none" w:sz="0" w:space="0" w:color="auto"/>
        <w:right w:val="none" w:sz="0" w:space="0" w:color="auto"/>
      </w:divBdr>
    </w:div>
    <w:div w:id="176578840">
      <w:bodyDiv w:val="1"/>
      <w:marLeft w:val="0"/>
      <w:marRight w:val="0"/>
      <w:marTop w:val="0"/>
      <w:marBottom w:val="0"/>
      <w:divBdr>
        <w:top w:val="none" w:sz="0" w:space="0" w:color="auto"/>
        <w:left w:val="none" w:sz="0" w:space="0" w:color="auto"/>
        <w:bottom w:val="none" w:sz="0" w:space="0" w:color="auto"/>
        <w:right w:val="none" w:sz="0" w:space="0" w:color="auto"/>
      </w:divBdr>
    </w:div>
    <w:div w:id="186482402">
      <w:bodyDiv w:val="1"/>
      <w:marLeft w:val="0"/>
      <w:marRight w:val="0"/>
      <w:marTop w:val="0"/>
      <w:marBottom w:val="0"/>
      <w:divBdr>
        <w:top w:val="none" w:sz="0" w:space="0" w:color="auto"/>
        <w:left w:val="none" w:sz="0" w:space="0" w:color="auto"/>
        <w:bottom w:val="none" w:sz="0" w:space="0" w:color="auto"/>
        <w:right w:val="none" w:sz="0" w:space="0" w:color="auto"/>
      </w:divBdr>
    </w:div>
    <w:div w:id="204828059">
      <w:bodyDiv w:val="1"/>
      <w:marLeft w:val="0"/>
      <w:marRight w:val="0"/>
      <w:marTop w:val="0"/>
      <w:marBottom w:val="0"/>
      <w:divBdr>
        <w:top w:val="none" w:sz="0" w:space="0" w:color="auto"/>
        <w:left w:val="none" w:sz="0" w:space="0" w:color="auto"/>
        <w:bottom w:val="none" w:sz="0" w:space="0" w:color="auto"/>
        <w:right w:val="none" w:sz="0" w:space="0" w:color="auto"/>
      </w:divBdr>
    </w:div>
    <w:div w:id="211119458">
      <w:bodyDiv w:val="1"/>
      <w:marLeft w:val="0"/>
      <w:marRight w:val="0"/>
      <w:marTop w:val="0"/>
      <w:marBottom w:val="0"/>
      <w:divBdr>
        <w:top w:val="none" w:sz="0" w:space="0" w:color="auto"/>
        <w:left w:val="none" w:sz="0" w:space="0" w:color="auto"/>
        <w:bottom w:val="none" w:sz="0" w:space="0" w:color="auto"/>
        <w:right w:val="none" w:sz="0" w:space="0" w:color="auto"/>
      </w:divBdr>
    </w:div>
    <w:div w:id="212271538">
      <w:bodyDiv w:val="1"/>
      <w:marLeft w:val="0"/>
      <w:marRight w:val="0"/>
      <w:marTop w:val="0"/>
      <w:marBottom w:val="0"/>
      <w:divBdr>
        <w:top w:val="none" w:sz="0" w:space="0" w:color="auto"/>
        <w:left w:val="none" w:sz="0" w:space="0" w:color="auto"/>
        <w:bottom w:val="none" w:sz="0" w:space="0" w:color="auto"/>
        <w:right w:val="none" w:sz="0" w:space="0" w:color="auto"/>
      </w:divBdr>
    </w:div>
    <w:div w:id="220096322">
      <w:bodyDiv w:val="1"/>
      <w:marLeft w:val="0"/>
      <w:marRight w:val="0"/>
      <w:marTop w:val="0"/>
      <w:marBottom w:val="0"/>
      <w:divBdr>
        <w:top w:val="none" w:sz="0" w:space="0" w:color="auto"/>
        <w:left w:val="none" w:sz="0" w:space="0" w:color="auto"/>
        <w:bottom w:val="none" w:sz="0" w:space="0" w:color="auto"/>
        <w:right w:val="none" w:sz="0" w:space="0" w:color="auto"/>
      </w:divBdr>
    </w:div>
    <w:div w:id="222260493">
      <w:bodyDiv w:val="1"/>
      <w:marLeft w:val="0"/>
      <w:marRight w:val="0"/>
      <w:marTop w:val="0"/>
      <w:marBottom w:val="0"/>
      <w:divBdr>
        <w:top w:val="none" w:sz="0" w:space="0" w:color="auto"/>
        <w:left w:val="none" w:sz="0" w:space="0" w:color="auto"/>
        <w:bottom w:val="none" w:sz="0" w:space="0" w:color="auto"/>
        <w:right w:val="none" w:sz="0" w:space="0" w:color="auto"/>
      </w:divBdr>
    </w:div>
    <w:div w:id="241183477">
      <w:bodyDiv w:val="1"/>
      <w:marLeft w:val="0"/>
      <w:marRight w:val="0"/>
      <w:marTop w:val="0"/>
      <w:marBottom w:val="0"/>
      <w:divBdr>
        <w:top w:val="none" w:sz="0" w:space="0" w:color="auto"/>
        <w:left w:val="none" w:sz="0" w:space="0" w:color="auto"/>
        <w:bottom w:val="none" w:sz="0" w:space="0" w:color="auto"/>
        <w:right w:val="none" w:sz="0" w:space="0" w:color="auto"/>
      </w:divBdr>
    </w:div>
    <w:div w:id="245844425">
      <w:bodyDiv w:val="1"/>
      <w:marLeft w:val="0"/>
      <w:marRight w:val="0"/>
      <w:marTop w:val="0"/>
      <w:marBottom w:val="0"/>
      <w:divBdr>
        <w:top w:val="none" w:sz="0" w:space="0" w:color="auto"/>
        <w:left w:val="none" w:sz="0" w:space="0" w:color="auto"/>
        <w:bottom w:val="none" w:sz="0" w:space="0" w:color="auto"/>
        <w:right w:val="none" w:sz="0" w:space="0" w:color="auto"/>
      </w:divBdr>
    </w:div>
    <w:div w:id="255333376">
      <w:bodyDiv w:val="1"/>
      <w:marLeft w:val="0"/>
      <w:marRight w:val="0"/>
      <w:marTop w:val="0"/>
      <w:marBottom w:val="0"/>
      <w:divBdr>
        <w:top w:val="none" w:sz="0" w:space="0" w:color="auto"/>
        <w:left w:val="none" w:sz="0" w:space="0" w:color="auto"/>
        <w:bottom w:val="none" w:sz="0" w:space="0" w:color="auto"/>
        <w:right w:val="none" w:sz="0" w:space="0" w:color="auto"/>
      </w:divBdr>
    </w:div>
    <w:div w:id="273245788">
      <w:bodyDiv w:val="1"/>
      <w:marLeft w:val="0"/>
      <w:marRight w:val="0"/>
      <w:marTop w:val="0"/>
      <w:marBottom w:val="0"/>
      <w:divBdr>
        <w:top w:val="none" w:sz="0" w:space="0" w:color="auto"/>
        <w:left w:val="none" w:sz="0" w:space="0" w:color="auto"/>
        <w:bottom w:val="none" w:sz="0" w:space="0" w:color="auto"/>
        <w:right w:val="none" w:sz="0" w:space="0" w:color="auto"/>
      </w:divBdr>
    </w:div>
    <w:div w:id="277107746">
      <w:bodyDiv w:val="1"/>
      <w:marLeft w:val="0"/>
      <w:marRight w:val="0"/>
      <w:marTop w:val="0"/>
      <w:marBottom w:val="0"/>
      <w:divBdr>
        <w:top w:val="none" w:sz="0" w:space="0" w:color="auto"/>
        <w:left w:val="none" w:sz="0" w:space="0" w:color="auto"/>
        <w:bottom w:val="none" w:sz="0" w:space="0" w:color="auto"/>
        <w:right w:val="none" w:sz="0" w:space="0" w:color="auto"/>
      </w:divBdr>
    </w:div>
    <w:div w:id="287247069">
      <w:bodyDiv w:val="1"/>
      <w:marLeft w:val="0"/>
      <w:marRight w:val="0"/>
      <w:marTop w:val="0"/>
      <w:marBottom w:val="0"/>
      <w:divBdr>
        <w:top w:val="none" w:sz="0" w:space="0" w:color="auto"/>
        <w:left w:val="none" w:sz="0" w:space="0" w:color="auto"/>
        <w:bottom w:val="none" w:sz="0" w:space="0" w:color="auto"/>
        <w:right w:val="none" w:sz="0" w:space="0" w:color="auto"/>
      </w:divBdr>
    </w:div>
    <w:div w:id="293870517">
      <w:bodyDiv w:val="1"/>
      <w:marLeft w:val="0"/>
      <w:marRight w:val="0"/>
      <w:marTop w:val="0"/>
      <w:marBottom w:val="0"/>
      <w:divBdr>
        <w:top w:val="none" w:sz="0" w:space="0" w:color="auto"/>
        <w:left w:val="none" w:sz="0" w:space="0" w:color="auto"/>
        <w:bottom w:val="none" w:sz="0" w:space="0" w:color="auto"/>
        <w:right w:val="none" w:sz="0" w:space="0" w:color="auto"/>
      </w:divBdr>
    </w:div>
    <w:div w:id="322901442">
      <w:bodyDiv w:val="1"/>
      <w:marLeft w:val="0"/>
      <w:marRight w:val="0"/>
      <w:marTop w:val="0"/>
      <w:marBottom w:val="0"/>
      <w:divBdr>
        <w:top w:val="none" w:sz="0" w:space="0" w:color="auto"/>
        <w:left w:val="none" w:sz="0" w:space="0" w:color="auto"/>
        <w:bottom w:val="none" w:sz="0" w:space="0" w:color="auto"/>
        <w:right w:val="none" w:sz="0" w:space="0" w:color="auto"/>
      </w:divBdr>
    </w:div>
    <w:div w:id="335615550">
      <w:bodyDiv w:val="1"/>
      <w:marLeft w:val="0"/>
      <w:marRight w:val="0"/>
      <w:marTop w:val="0"/>
      <w:marBottom w:val="0"/>
      <w:divBdr>
        <w:top w:val="none" w:sz="0" w:space="0" w:color="auto"/>
        <w:left w:val="none" w:sz="0" w:space="0" w:color="auto"/>
        <w:bottom w:val="none" w:sz="0" w:space="0" w:color="auto"/>
        <w:right w:val="none" w:sz="0" w:space="0" w:color="auto"/>
      </w:divBdr>
    </w:div>
    <w:div w:id="351692766">
      <w:bodyDiv w:val="1"/>
      <w:marLeft w:val="0"/>
      <w:marRight w:val="0"/>
      <w:marTop w:val="0"/>
      <w:marBottom w:val="0"/>
      <w:divBdr>
        <w:top w:val="none" w:sz="0" w:space="0" w:color="auto"/>
        <w:left w:val="none" w:sz="0" w:space="0" w:color="auto"/>
        <w:bottom w:val="none" w:sz="0" w:space="0" w:color="auto"/>
        <w:right w:val="none" w:sz="0" w:space="0" w:color="auto"/>
      </w:divBdr>
    </w:div>
    <w:div w:id="357508842">
      <w:bodyDiv w:val="1"/>
      <w:marLeft w:val="0"/>
      <w:marRight w:val="0"/>
      <w:marTop w:val="0"/>
      <w:marBottom w:val="0"/>
      <w:divBdr>
        <w:top w:val="none" w:sz="0" w:space="0" w:color="auto"/>
        <w:left w:val="none" w:sz="0" w:space="0" w:color="auto"/>
        <w:bottom w:val="none" w:sz="0" w:space="0" w:color="auto"/>
        <w:right w:val="none" w:sz="0" w:space="0" w:color="auto"/>
      </w:divBdr>
    </w:div>
    <w:div w:id="370037119">
      <w:bodyDiv w:val="1"/>
      <w:marLeft w:val="0"/>
      <w:marRight w:val="0"/>
      <w:marTop w:val="0"/>
      <w:marBottom w:val="0"/>
      <w:divBdr>
        <w:top w:val="none" w:sz="0" w:space="0" w:color="auto"/>
        <w:left w:val="none" w:sz="0" w:space="0" w:color="auto"/>
        <w:bottom w:val="none" w:sz="0" w:space="0" w:color="auto"/>
        <w:right w:val="none" w:sz="0" w:space="0" w:color="auto"/>
      </w:divBdr>
    </w:div>
    <w:div w:id="372928690">
      <w:bodyDiv w:val="1"/>
      <w:marLeft w:val="0"/>
      <w:marRight w:val="0"/>
      <w:marTop w:val="0"/>
      <w:marBottom w:val="0"/>
      <w:divBdr>
        <w:top w:val="none" w:sz="0" w:space="0" w:color="auto"/>
        <w:left w:val="none" w:sz="0" w:space="0" w:color="auto"/>
        <w:bottom w:val="none" w:sz="0" w:space="0" w:color="auto"/>
        <w:right w:val="none" w:sz="0" w:space="0" w:color="auto"/>
      </w:divBdr>
    </w:div>
    <w:div w:id="380710265">
      <w:bodyDiv w:val="1"/>
      <w:marLeft w:val="0"/>
      <w:marRight w:val="0"/>
      <w:marTop w:val="0"/>
      <w:marBottom w:val="0"/>
      <w:divBdr>
        <w:top w:val="none" w:sz="0" w:space="0" w:color="auto"/>
        <w:left w:val="none" w:sz="0" w:space="0" w:color="auto"/>
        <w:bottom w:val="none" w:sz="0" w:space="0" w:color="auto"/>
        <w:right w:val="none" w:sz="0" w:space="0" w:color="auto"/>
      </w:divBdr>
    </w:div>
    <w:div w:id="384959110">
      <w:bodyDiv w:val="1"/>
      <w:marLeft w:val="0"/>
      <w:marRight w:val="0"/>
      <w:marTop w:val="0"/>
      <w:marBottom w:val="0"/>
      <w:divBdr>
        <w:top w:val="none" w:sz="0" w:space="0" w:color="auto"/>
        <w:left w:val="none" w:sz="0" w:space="0" w:color="auto"/>
        <w:bottom w:val="none" w:sz="0" w:space="0" w:color="auto"/>
        <w:right w:val="none" w:sz="0" w:space="0" w:color="auto"/>
      </w:divBdr>
    </w:div>
    <w:div w:id="422384125">
      <w:bodyDiv w:val="1"/>
      <w:marLeft w:val="0"/>
      <w:marRight w:val="0"/>
      <w:marTop w:val="0"/>
      <w:marBottom w:val="0"/>
      <w:divBdr>
        <w:top w:val="none" w:sz="0" w:space="0" w:color="auto"/>
        <w:left w:val="none" w:sz="0" w:space="0" w:color="auto"/>
        <w:bottom w:val="none" w:sz="0" w:space="0" w:color="auto"/>
        <w:right w:val="none" w:sz="0" w:space="0" w:color="auto"/>
      </w:divBdr>
    </w:div>
    <w:div w:id="453909900">
      <w:bodyDiv w:val="1"/>
      <w:marLeft w:val="0"/>
      <w:marRight w:val="0"/>
      <w:marTop w:val="0"/>
      <w:marBottom w:val="0"/>
      <w:divBdr>
        <w:top w:val="none" w:sz="0" w:space="0" w:color="auto"/>
        <w:left w:val="none" w:sz="0" w:space="0" w:color="auto"/>
        <w:bottom w:val="none" w:sz="0" w:space="0" w:color="auto"/>
        <w:right w:val="none" w:sz="0" w:space="0" w:color="auto"/>
      </w:divBdr>
    </w:div>
    <w:div w:id="455224392">
      <w:bodyDiv w:val="1"/>
      <w:marLeft w:val="0"/>
      <w:marRight w:val="0"/>
      <w:marTop w:val="0"/>
      <w:marBottom w:val="0"/>
      <w:divBdr>
        <w:top w:val="none" w:sz="0" w:space="0" w:color="auto"/>
        <w:left w:val="none" w:sz="0" w:space="0" w:color="auto"/>
        <w:bottom w:val="none" w:sz="0" w:space="0" w:color="auto"/>
        <w:right w:val="none" w:sz="0" w:space="0" w:color="auto"/>
      </w:divBdr>
    </w:div>
    <w:div w:id="456139697">
      <w:bodyDiv w:val="1"/>
      <w:marLeft w:val="0"/>
      <w:marRight w:val="0"/>
      <w:marTop w:val="0"/>
      <w:marBottom w:val="0"/>
      <w:divBdr>
        <w:top w:val="none" w:sz="0" w:space="0" w:color="auto"/>
        <w:left w:val="none" w:sz="0" w:space="0" w:color="auto"/>
        <w:bottom w:val="none" w:sz="0" w:space="0" w:color="auto"/>
        <w:right w:val="none" w:sz="0" w:space="0" w:color="auto"/>
      </w:divBdr>
    </w:div>
    <w:div w:id="474833580">
      <w:bodyDiv w:val="1"/>
      <w:marLeft w:val="0"/>
      <w:marRight w:val="0"/>
      <w:marTop w:val="0"/>
      <w:marBottom w:val="0"/>
      <w:divBdr>
        <w:top w:val="none" w:sz="0" w:space="0" w:color="auto"/>
        <w:left w:val="none" w:sz="0" w:space="0" w:color="auto"/>
        <w:bottom w:val="none" w:sz="0" w:space="0" w:color="auto"/>
        <w:right w:val="none" w:sz="0" w:space="0" w:color="auto"/>
      </w:divBdr>
    </w:div>
    <w:div w:id="480193558">
      <w:bodyDiv w:val="1"/>
      <w:marLeft w:val="0"/>
      <w:marRight w:val="0"/>
      <w:marTop w:val="0"/>
      <w:marBottom w:val="0"/>
      <w:divBdr>
        <w:top w:val="none" w:sz="0" w:space="0" w:color="auto"/>
        <w:left w:val="none" w:sz="0" w:space="0" w:color="auto"/>
        <w:bottom w:val="none" w:sz="0" w:space="0" w:color="auto"/>
        <w:right w:val="none" w:sz="0" w:space="0" w:color="auto"/>
      </w:divBdr>
    </w:div>
    <w:div w:id="491679167">
      <w:bodyDiv w:val="1"/>
      <w:marLeft w:val="0"/>
      <w:marRight w:val="0"/>
      <w:marTop w:val="0"/>
      <w:marBottom w:val="0"/>
      <w:divBdr>
        <w:top w:val="none" w:sz="0" w:space="0" w:color="auto"/>
        <w:left w:val="none" w:sz="0" w:space="0" w:color="auto"/>
        <w:bottom w:val="none" w:sz="0" w:space="0" w:color="auto"/>
        <w:right w:val="none" w:sz="0" w:space="0" w:color="auto"/>
      </w:divBdr>
    </w:div>
    <w:div w:id="492766559">
      <w:bodyDiv w:val="1"/>
      <w:marLeft w:val="0"/>
      <w:marRight w:val="0"/>
      <w:marTop w:val="0"/>
      <w:marBottom w:val="0"/>
      <w:divBdr>
        <w:top w:val="none" w:sz="0" w:space="0" w:color="auto"/>
        <w:left w:val="none" w:sz="0" w:space="0" w:color="auto"/>
        <w:bottom w:val="none" w:sz="0" w:space="0" w:color="auto"/>
        <w:right w:val="none" w:sz="0" w:space="0" w:color="auto"/>
      </w:divBdr>
    </w:div>
    <w:div w:id="495149020">
      <w:bodyDiv w:val="1"/>
      <w:marLeft w:val="0"/>
      <w:marRight w:val="0"/>
      <w:marTop w:val="0"/>
      <w:marBottom w:val="0"/>
      <w:divBdr>
        <w:top w:val="none" w:sz="0" w:space="0" w:color="auto"/>
        <w:left w:val="none" w:sz="0" w:space="0" w:color="auto"/>
        <w:bottom w:val="none" w:sz="0" w:space="0" w:color="auto"/>
        <w:right w:val="none" w:sz="0" w:space="0" w:color="auto"/>
      </w:divBdr>
    </w:div>
    <w:div w:id="513494456">
      <w:bodyDiv w:val="1"/>
      <w:marLeft w:val="0"/>
      <w:marRight w:val="0"/>
      <w:marTop w:val="0"/>
      <w:marBottom w:val="0"/>
      <w:divBdr>
        <w:top w:val="none" w:sz="0" w:space="0" w:color="auto"/>
        <w:left w:val="none" w:sz="0" w:space="0" w:color="auto"/>
        <w:bottom w:val="none" w:sz="0" w:space="0" w:color="auto"/>
        <w:right w:val="none" w:sz="0" w:space="0" w:color="auto"/>
      </w:divBdr>
    </w:div>
    <w:div w:id="529269842">
      <w:bodyDiv w:val="1"/>
      <w:marLeft w:val="0"/>
      <w:marRight w:val="0"/>
      <w:marTop w:val="0"/>
      <w:marBottom w:val="0"/>
      <w:divBdr>
        <w:top w:val="none" w:sz="0" w:space="0" w:color="auto"/>
        <w:left w:val="none" w:sz="0" w:space="0" w:color="auto"/>
        <w:bottom w:val="none" w:sz="0" w:space="0" w:color="auto"/>
        <w:right w:val="none" w:sz="0" w:space="0" w:color="auto"/>
      </w:divBdr>
    </w:div>
    <w:div w:id="545027079">
      <w:bodyDiv w:val="1"/>
      <w:marLeft w:val="0"/>
      <w:marRight w:val="0"/>
      <w:marTop w:val="0"/>
      <w:marBottom w:val="0"/>
      <w:divBdr>
        <w:top w:val="none" w:sz="0" w:space="0" w:color="auto"/>
        <w:left w:val="none" w:sz="0" w:space="0" w:color="auto"/>
        <w:bottom w:val="none" w:sz="0" w:space="0" w:color="auto"/>
        <w:right w:val="none" w:sz="0" w:space="0" w:color="auto"/>
      </w:divBdr>
    </w:div>
    <w:div w:id="559438258">
      <w:bodyDiv w:val="1"/>
      <w:marLeft w:val="0"/>
      <w:marRight w:val="0"/>
      <w:marTop w:val="0"/>
      <w:marBottom w:val="0"/>
      <w:divBdr>
        <w:top w:val="none" w:sz="0" w:space="0" w:color="auto"/>
        <w:left w:val="none" w:sz="0" w:space="0" w:color="auto"/>
        <w:bottom w:val="none" w:sz="0" w:space="0" w:color="auto"/>
        <w:right w:val="none" w:sz="0" w:space="0" w:color="auto"/>
      </w:divBdr>
    </w:div>
    <w:div w:id="567351745">
      <w:bodyDiv w:val="1"/>
      <w:marLeft w:val="0"/>
      <w:marRight w:val="0"/>
      <w:marTop w:val="0"/>
      <w:marBottom w:val="0"/>
      <w:divBdr>
        <w:top w:val="none" w:sz="0" w:space="0" w:color="auto"/>
        <w:left w:val="none" w:sz="0" w:space="0" w:color="auto"/>
        <w:bottom w:val="none" w:sz="0" w:space="0" w:color="auto"/>
        <w:right w:val="none" w:sz="0" w:space="0" w:color="auto"/>
      </w:divBdr>
    </w:div>
    <w:div w:id="568224245">
      <w:bodyDiv w:val="1"/>
      <w:marLeft w:val="0"/>
      <w:marRight w:val="0"/>
      <w:marTop w:val="0"/>
      <w:marBottom w:val="0"/>
      <w:divBdr>
        <w:top w:val="none" w:sz="0" w:space="0" w:color="auto"/>
        <w:left w:val="none" w:sz="0" w:space="0" w:color="auto"/>
        <w:bottom w:val="none" w:sz="0" w:space="0" w:color="auto"/>
        <w:right w:val="none" w:sz="0" w:space="0" w:color="auto"/>
      </w:divBdr>
    </w:div>
    <w:div w:id="569317696">
      <w:bodyDiv w:val="1"/>
      <w:marLeft w:val="0"/>
      <w:marRight w:val="0"/>
      <w:marTop w:val="0"/>
      <w:marBottom w:val="0"/>
      <w:divBdr>
        <w:top w:val="none" w:sz="0" w:space="0" w:color="auto"/>
        <w:left w:val="none" w:sz="0" w:space="0" w:color="auto"/>
        <w:bottom w:val="none" w:sz="0" w:space="0" w:color="auto"/>
        <w:right w:val="none" w:sz="0" w:space="0" w:color="auto"/>
      </w:divBdr>
    </w:div>
    <w:div w:id="578950944">
      <w:bodyDiv w:val="1"/>
      <w:marLeft w:val="0"/>
      <w:marRight w:val="0"/>
      <w:marTop w:val="0"/>
      <w:marBottom w:val="0"/>
      <w:divBdr>
        <w:top w:val="none" w:sz="0" w:space="0" w:color="auto"/>
        <w:left w:val="none" w:sz="0" w:space="0" w:color="auto"/>
        <w:bottom w:val="none" w:sz="0" w:space="0" w:color="auto"/>
        <w:right w:val="none" w:sz="0" w:space="0" w:color="auto"/>
      </w:divBdr>
    </w:div>
    <w:div w:id="589048575">
      <w:bodyDiv w:val="1"/>
      <w:marLeft w:val="0"/>
      <w:marRight w:val="0"/>
      <w:marTop w:val="0"/>
      <w:marBottom w:val="0"/>
      <w:divBdr>
        <w:top w:val="none" w:sz="0" w:space="0" w:color="auto"/>
        <w:left w:val="none" w:sz="0" w:space="0" w:color="auto"/>
        <w:bottom w:val="none" w:sz="0" w:space="0" w:color="auto"/>
        <w:right w:val="none" w:sz="0" w:space="0" w:color="auto"/>
      </w:divBdr>
    </w:div>
    <w:div w:id="600183673">
      <w:bodyDiv w:val="1"/>
      <w:marLeft w:val="0"/>
      <w:marRight w:val="0"/>
      <w:marTop w:val="0"/>
      <w:marBottom w:val="0"/>
      <w:divBdr>
        <w:top w:val="none" w:sz="0" w:space="0" w:color="auto"/>
        <w:left w:val="none" w:sz="0" w:space="0" w:color="auto"/>
        <w:bottom w:val="none" w:sz="0" w:space="0" w:color="auto"/>
        <w:right w:val="none" w:sz="0" w:space="0" w:color="auto"/>
      </w:divBdr>
    </w:div>
    <w:div w:id="638265300">
      <w:bodyDiv w:val="1"/>
      <w:marLeft w:val="0"/>
      <w:marRight w:val="0"/>
      <w:marTop w:val="0"/>
      <w:marBottom w:val="0"/>
      <w:divBdr>
        <w:top w:val="none" w:sz="0" w:space="0" w:color="auto"/>
        <w:left w:val="none" w:sz="0" w:space="0" w:color="auto"/>
        <w:bottom w:val="none" w:sz="0" w:space="0" w:color="auto"/>
        <w:right w:val="none" w:sz="0" w:space="0" w:color="auto"/>
      </w:divBdr>
    </w:div>
    <w:div w:id="648902317">
      <w:bodyDiv w:val="1"/>
      <w:marLeft w:val="0"/>
      <w:marRight w:val="0"/>
      <w:marTop w:val="0"/>
      <w:marBottom w:val="0"/>
      <w:divBdr>
        <w:top w:val="none" w:sz="0" w:space="0" w:color="auto"/>
        <w:left w:val="none" w:sz="0" w:space="0" w:color="auto"/>
        <w:bottom w:val="none" w:sz="0" w:space="0" w:color="auto"/>
        <w:right w:val="none" w:sz="0" w:space="0" w:color="auto"/>
      </w:divBdr>
    </w:div>
    <w:div w:id="664435686">
      <w:bodyDiv w:val="1"/>
      <w:marLeft w:val="0"/>
      <w:marRight w:val="0"/>
      <w:marTop w:val="0"/>
      <w:marBottom w:val="0"/>
      <w:divBdr>
        <w:top w:val="none" w:sz="0" w:space="0" w:color="auto"/>
        <w:left w:val="none" w:sz="0" w:space="0" w:color="auto"/>
        <w:bottom w:val="none" w:sz="0" w:space="0" w:color="auto"/>
        <w:right w:val="none" w:sz="0" w:space="0" w:color="auto"/>
      </w:divBdr>
    </w:div>
    <w:div w:id="669986397">
      <w:bodyDiv w:val="1"/>
      <w:marLeft w:val="0"/>
      <w:marRight w:val="0"/>
      <w:marTop w:val="0"/>
      <w:marBottom w:val="0"/>
      <w:divBdr>
        <w:top w:val="none" w:sz="0" w:space="0" w:color="auto"/>
        <w:left w:val="none" w:sz="0" w:space="0" w:color="auto"/>
        <w:bottom w:val="none" w:sz="0" w:space="0" w:color="auto"/>
        <w:right w:val="none" w:sz="0" w:space="0" w:color="auto"/>
      </w:divBdr>
    </w:div>
    <w:div w:id="702024875">
      <w:bodyDiv w:val="1"/>
      <w:marLeft w:val="0"/>
      <w:marRight w:val="0"/>
      <w:marTop w:val="0"/>
      <w:marBottom w:val="0"/>
      <w:divBdr>
        <w:top w:val="none" w:sz="0" w:space="0" w:color="auto"/>
        <w:left w:val="none" w:sz="0" w:space="0" w:color="auto"/>
        <w:bottom w:val="none" w:sz="0" w:space="0" w:color="auto"/>
        <w:right w:val="none" w:sz="0" w:space="0" w:color="auto"/>
      </w:divBdr>
    </w:div>
    <w:div w:id="715351803">
      <w:bodyDiv w:val="1"/>
      <w:marLeft w:val="0"/>
      <w:marRight w:val="0"/>
      <w:marTop w:val="0"/>
      <w:marBottom w:val="0"/>
      <w:divBdr>
        <w:top w:val="none" w:sz="0" w:space="0" w:color="auto"/>
        <w:left w:val="none" w:sz="0" w:space="0" w:color="auto"/>
        <w:bottom w:val="none" w:sz="0" w:space="0" w:color="auto"/>
        <w:right w:val="none" w:sz="0" w:space="0" w:color="auto"/>
      </w:divBdr>
    </w:div>
    <w:div w:id="722757124">
      <w:bodyDiv w:val="1"/>
      <w:marLeft w:val="0"/>
      <w:marRight w:val="0"/>
      <w:marTop w:val="0"/>
      <w:marBottom w:val="0"/>
      <w:divBdr>
        <w:top w:val="none" w:sz="0" w:space="0" w:color="auto"/>
        <w:left w:val="none" w:sz="0" w:space="0" w:color="auto"/>
        <w:bottom w:val="none" w:sz="0" w:space="0" w:color="auto"/>
        <w:right w:val="none" w:sz="0" w:space="0" w:color="auto"/>
      </w:divBdr>
    </w:div>
    <w:div w:id="754203730">
      <w:bodyDiv w:val="1"/>
      <w:marLeft w:val="0"/>
      <w:marRight w:val="0"/>
      <w:marTop w:val="0"/>
      <w:marBottom w:val="0"/>
      <w:divBdr>
        <w:top w:val="none" w:sz="0" w:space="0" w:color="auto"/>
        <w:left w:val="none" w:sz="0" w:space="0" w:color="auto"/>
        <w:bottom w:val="none" w:sz="0" w:space="0" w:color="auto"/>
        <w:right w:val="none" w:sz="0" w:space="0" w:color="auto"/>
      </w:divBdr>
    </w:div>
    <w:div w:id="796022190">
      <w:bodyDiv w:val="1"/>
      <w:marLeft w:val="0"/>
      <w:marRight w:val="0"/>
      <w:marTop w:val="0"/>
      <w:marBottom w:val="0"/>
      <w:divBdr>
        <w:top w:val="none" w:sz="0" w:space="0" w:color="auto"/>
        <w:left w:val="none" w:sz="0" w:space="0" w:color="auto"/>
        <w:bottom w:val="none" w:sz="0" w:space="0" w:color="auto"/>
        <w:right w:val="none" w:sz="0" w:space="0" w:color="auto"/>
      </w:divBdr>
      <w:divsChild>
        <w:div w:id="138115896">
          <w:marLeft w:val="0"/>
          <w:marRight w:val="0"/>
          <w:marTop w:val="0"/>
          <w:marBottom w:val="0"/>
          <w:divBdr>
            <w:top w:val="none" w:sz="0" w:space="0" w:color="auto"/>
            <w:left w:val="none" w:sz="0" w:space="0" w:color="auto"/>
            <w:bottom w:val="none" w:sz="0" w:space="0" w:color="auto"/>
            <w:right w:val="none" w:sz="0" w:space="0" w:color="auto"/>
          </w:divBdr>
        </w:div>
      </w:divsChild>
    </w:div>
    <w:div w:id="798887687">
      <w:bodyDiv w:val="1"/>
      <w:marLeft w:val="0"/>
      <w:marRight w:val="0"/>
      <w:marTop w:val="0"/>
      <w:marBottom w:val="0"/>
      <w:divBdr>
        <w:top w:val="none" w:sz="0" w:space="0" w:color="auto"/>
        <w:left w:val="none" w:sz="0" w:space="0" w:color="auto"/>
        <w:bottom w:val="none" w:sz="0" w:space="0" w:color="auto"/>
        <w:right w:val="none" w:sz="0" w:space="0" w:color="auto"/>
      </w:divBdr>
    </w:div>
    <w:div w:id="799884262">
      <w:bodyDiv w:val="1"/>
      <w:marLeft w:val="0"/>
      <w:marRight w:val="0"/>
      <w:marTop w:val="0"/>
      <w:marBottom w:val="0"/>
      <w:divBdr>
        <w:top w:val="none" w:sz="0" w:space="0" w:color="auto"/>
        <w:left w:val="none" w:sz="0" w:space="0" w:color="auto"/>
        <w:bottom w:val="none" w:sz="0" w:space="0" w:color="auto"/>
        <w:right w:val="none" w:sz="0" w:space="0" w:color="auto"/>
      </w:divBdr>
    </w:div>
    <w:div w:id="808283617">
      <w:bodyDiv w:val="1"/>
      <w:marLeft w:val="0"/>
      <w:marRight w:val="0"/>
      <w:marTop w:val="0"/>
      <w:marBottom w:val="0"/>
      <w:divBdr>
        <w:top w:val="none" w:sz="0" w:space="0" w:color="auto"/>
        <w:left w:val="none" w:sz="0" w:space="0" w:color="auto"/>
        <w:bottom w:val="none" w:sz="0" w:space="0" w:color="auto"/>
        <w:right w:val="none" w:sz="0" w:space="0" w:color="auto"/>
      </w:divBdr>
    </w:div>
    <w:div w:id="847409441">
      <w:bodyDiv w:val="1"/>
      <w:marLeft w:val="0"/>
      <w:marRight w:val="0"/>
      <w:marTop w:val="0"/>
      <w:marBottom w:val="0"/>
      <w:divBdr>
        <w:top w:val="none" w:sz="0" w:space="0" w:color="auto"/>
        <w:left w:val="none" w:sz="0" w:space="0" w:color="auto"/>
        <w:bottom w:val="none" w:sz="0" w:space="0" w:color="auto"/>
        <w:right w:val="none" w:sz="0" w:space="0" w:color="auto"/>
      </w:divBdr>
    </w:div>
    <w:div w:id="848763625">
      <w:bodyDiv w:val="1"/>
      <w:marLeft w:val="0"/>
      <w:marRight w:val="0"/>
      <w:marTop w:val="0"/>
      <w:marBottom w:val="0"/>
      <w:divBdr>
        <w:top w:val="none" w:sz="0" w:space="0" w:color="auto"/>
        <w:left w:val="none" w:sz="0" w:space="0" w:color="auto"/>
        <w:bottom w:val="none" w:sz="0" w:space="0" w:color="auto"/>
        <w:right w:val="none" w:sz="0" w:space="0" w:color="auto"/>
      </w:divBdr>
    </w:div>
    <w:div w:id="849029351">
      <w:bodyDiv w:val="1"/>
      <w:marLeft w:val="0"/>
      <w:marRight w:val="0"/>
      <w:marTop w:val="0"/>
      <w:marBottom w:val="0"/>
      <w:divBdr>
        <w:top w:val="none" w:sz="0" w:space="0" w:color="auto"/>
        <w:left w:val="none" w:sz="0" w:space="0" w:color="auto"/>
        <w:bottom w:val="none" w:sz="0" w:space="0" w:color="auto"/>
        <w:right w:val="none" w:sz="0" w:space="0" w:color="auto"/>
      </w:divBdr>
    </w:div>
    <w:div w:id="863324080">
      <w:bodyDiv w:val="1"/>
      <w:marLeft w:val="0"/>
      <w:marRight w:val="0"/>
      <w:marTop w:val="0"/>
      <w:marBottom w:val="0"/>
      <w:divBdr>
        <w:top w:val="none" w:sz="0" w:space="0" w:color="auto"/>
        <w:left w:val="none" w:sz="0" w:space="0" w:color="auto"/>
        <w:bottom w:val="none" w:sz="0" w:space="0" w:color="auto"/>
        <w:right w:val="none" w:sz="0" w:space="0" w:color="auto"/>
      </w:divBdr>
    </w:div>
    <w:div w:id="868222659">
      <w:bodyDiv w:val="1"/>
      <w:marLeft w:val="0"/>
      <w:marRight w:val="0"/>
      <w:marTop w:val="0"/>
      <w:marBottom w:val="0"/>
      <w:divBdr>
        <w:top w:val="none" w:sz="0" w:space="0" w:color="auto"/>
        <w:left w:val="none" w:sz="0" w:space="0" w:color="auto"/>
        <w:bottom w:val="none" w:sz="0" w:space="0" w:color="auto"/>
        <w:right w:val="none" w:sz="0" w:space="0" w:color="auto"/>
      </w:divBdr>
    </w:div>
    <w:div w:id="872769541">
      <w:bodyDiv w:val="1"/>
      <w:marLeft w:val="0"/>
      <w:marRight w:val="0"/>
      <w:marTop w:val="0"/>
      <w:marBottom w:val="0"/>
      <w:divBdr>
        <w:top w:val="none" w:sz="0" w:space="0" w:color="auto"/>
        <w:left w:val="none" w:sz="0" w:space="0" w:color="auto"/>
        <w:bottom w:val="none" w:sz="0" w:space="0" w:color="auto"/>
        <w:right w:val="none" w:sz="0" w:space="0" w:color="auto"/>
      </w:divBdr>
    </w:div>
    <w:div w:id="881669916">
      <w:bodyDiv w:val="1"/>
      <w:marLeft w:val="0"/>
      <w:marRight w:val="0"/>
      <w:marTop w:val="0"/>
      <w:marBottom w:val="0"/>
      <w:divBdr>
        <w:top w:val="none" w:sz="0" w:space="0" w:color="auto"/>
        <w:left w:val="none" w:sz="0" w:space="0" w:color="auto"/>
        <w:bottom w:val="none" w:sz="0" w:space="0" w:color="auto"/>
        <w:right w:val="none" w:sz="0" w:space="0" w:color="auto"/>
      </w:divBdr>
    </w:div>
    <w:div w:id="884490558">
      <w:bodyDiv w:val="1"/>
      <w:marLeft w:val="0"/>
      <w:marRight w:val="0"/>
      <w:marTop w:val="0"/>
      <w:marBottom w:val="0"/>
      <w:divBdr>
        <w:top w:val="none" w:sz="0" w:space="0" w:color="auto"/>
        <w:left w:val="none" w:sz="0" w:space="0" w:color="auto"/>
        <w:bottom w:val="none" w:sz="0" w:space="0" w:color="auto"/>
        <w:right w:val="none" w:sz="0" w:space="0" w:color="auto"/>
      </w:divBdr>
    </w:div>
    <w:div w:id="886331910">
      <w:bodyDiv w:val="1"/>
      <w:marLeft w:val="0"/>
      <w:marRight w:val="0"/>
      <w:marTop w:val="0"/>
      <w:marBottom w:val="0"/>
      <w:divBdr>
        <w:top w:val="none" w:sz="0" w:space="0" w:color="auto"/>
        <w:left w:val="none" w:sz="0" w:space="0" w:color="auto"/>
        <w:bottom w:val="none" w:sz="0" w:space="0" w:color="auto"/>
        <w:right w:val="none" w:sz="0" w:space="0" w:color="auto"/>
      </w:divBdr>
    </w:div>
    <w:div w:id="913130792">
      <w:bodyDiv w:val="1"/>
      <w:marLeft w:val="0"/>
      <w:marRight w:val="0"/>
      <w:marTop w:val="0"/>
      <w:marBottom w:val="0"/>
      <w:divBdr>
        <w:top w:val="none" w:sz="0" w:space="0" w:color="auto"/>
        <w:left w:val="none" w:sz="0" w:space="0" w:color="auto"/>
        <w:bottom w:val="none" w:sz="0" w:space="0" w:color="auto"/>
        <w:right w:val="none" w:sz="0" w:space="0" w:color="auto"/>
      </w:divBdr>
    </w:div>
    <w:div w:id="913781962">
      <w:bodyDiv w:val="1"/>
      <w:marLeft w:val="0"/>
      <w:marRight w:val="0"/>
      <w:marTop w:val="0"/>
      <w:marBottom w:val="0"/>
      <w:divBdr>
        <w:top w:val="none" w:sz="0" w:space="0" w:color="auto"/>
        <w:left w:val="none" w:sz="0" w:space="0" w:color="auto"/>
        <w:bottom w:val="none" w:sz="0" w:space="0" w:color="auto"/>
        <w:right w:val="none" w:sz="0" w:space="0" w:color="auto"/>
      </w:divBdr>
    </w:div>
    <w:div w:id="926619729">
      <w:bodyDiv w:val="1"/>
      <w:marLeft w:val="0"/>
      <w:marRight w:val="0"/>
      <w:marTop w:val="0"/>
      <w:marBottom w:val="0"/>
      <w:divBdr>
        <w:top w:val="none" w:sz="0" w:space="0" w:color="auto"/>
        <w:left w:val="none" w:sz="0" w:space="0" w:color="auto"/>
        <w:bottom w:val="none" w:sz="0" w:space="0" w:color="auto"/>
        <w:right w:val="none" w:sz="0" w:space="0" w:color="auto"/>
      </w:divBdr>
    </w:div>
    <w:div w:id="946962208">
      <w:bodyDiv w:val="1"/>
      <w:marLeft w:val="0"/>
      <w:marRight w:val="0"/>
      <w:marTop w:val="0"/>
      <w:marBottom w:val="0"/>
      <w:divBdr>
        <w:top w:val="none" w:sz="0" w:space="0" w:color="auto"/>
        <w:left w:val="none" w:sz="0" w:space="0" w:color="auto"/>
        <w:bottom w:val="none" w:sz="0" w:space="0" w:color="auto"/>
        <w:right w:val="none" w:sz="0" w:space="0" w:color="auto"/>
      </w:divBdr>
    </w:div>
    <w:div w:id="948313293">
      <w:bodyDiv w:val="1"/>
      <w:marLeft w:val="0"/>
      <w:marRight w:val="0"/>
      <w:marTop w:val="0"/>
      <w:marBottom w:val="0"/>
      <w:divBdr>
        <w:top w:val="none" w:sz="0" w:space="0" w:color="auto"/>
        <w:left w:val="none" w:sz="0" w:space="0" w:color="auto"/>
        <w:bottom w:val="none" w:sz="0" w:space="0" w:color="auto"/>
        <w:right w:val="none" w:sz="0" w:space="0" w:color="auto"/>
      </w:divBdr>
    </w:div>
    <w:div w:id="950625415">
      <w:bodyDiv w:val="1"/>
      <w:marLeft w:val="0"/>
      <w:marRight w:val="0"/>
      <w:marTop w:val="0"/>
      <w:marBottom w:val="0"/>
      <w:divBdr>
        <w:top w:val="none" w:sz="0" w:space="0" w:color="auto"/>
        <w:left w:val="none" w:sz="0" w:space="0" w:color="auto"/>
        <w:bottom w:val="none" w:sz="0" w:space="0" w:color="auto"/>
        <w:right w:val="none" w:sz="0" w:space="0" w:color="auto"/>
      </w:divBdr>
    </w:div>
    <w:div w:id="958220387">
      <w:bodyDiv w:val="1"/>
      <w:marLeft w:val="0"/>
      <w:marRight w:val="0"/>
      <w:marTop w:val="0"/>
      <w:marBottom w:val="0"/>
      <w:divBdr>
        <w:top w:val="none" w:sz="0" w:space="0" w:color="auto"/>
        <w:left w:val="none" w:sz="0" w:space="0" w:color="auto"/>
        <w:bottom w:val="none" w:sz="0" w:space="0" w:color="auto"/>
        <w:right w:val="none" w:sz="0" w:space="0" w:color="auto"/>
      </w:divBdr>
    </w:div>
    <w:div w:id="959336806">
      <w:bodyDiv w:val="1"/>
      <w:marLeft w:val="0"/>
      <w:marRight w:val="0"/>
      <w:marTop w:val="0"/>
      <w:marBottom w:val="0"/>
      <w:divBdr>
        <w:top w:val="none" w:sz="0" w:space="0" w:color="auto"/>
        <w:left w:val="none" w:sz="0" w:space="0" w:color="auto"/>
        <w:bottom w:val="none" w:sz="0" w:space="0" w:color="auto"/>
        <w:right w:val="none" w:sz="0" w:space="0" w:color="auto"/>
      </w:divBdr>
    </w:div>
    <w:div w:id="959343550">
      <w:bodyDiv w:val="1"/>
      <w:marLeft w:val="0"/>
      <w:marRight w:val="0"/>
      <w:marTop w:val="0"/>
      <w:marBottom w:val="0"/>
      <w:divBdr>
        <w:top w:val="none" w:sz="0" w:space="0" w:color="auto"/>
        <w:left w:val="none" w:sz="0" w:space="0" w:color="auto"/>
        <w:bottom w:val="none" w:sz="0" w:space="0" w:color="auto"/>
        <w:right w:val="none" w:sz="0" w:space="0" w:color="auto"/>
      </w:divBdr>
    </w:div>
    <w:div w:id="961611806">
      <w:bodyDiv w:val="1"/>
      <w:marLeft w:val="0"/>
      <w:marRight w:val="0"/>
      <w:marTop w:val="0"/>
      <w:marBottom w:val="0"/>
      <w:divBdr>
        <w:top w:val="none" w:sz="0" w:space="0" w:color="auto"/>
        <w:left w:val="none" w:sz="0" w:space="0" w:color="auto"/>
        <w:bottom w:val="none" w:sz="0" w:space="0" w:color="auto"/>
        <w:right w:val="none" w:sz="0" w:space="0" w:color="auto"/>
      </w:divBdr>
    </w:div>
    <w:div w:id="968314826">
      <w:bodyDiv w:val="1"/>
      <w:marLeft w:val="0"/>
      <w:marRight w:val="0"/>
      <w:marTop w:val="0"/>
      <w:marBottom w:val="0"/>
      <w:divBdr>
        <w:top w:val="none" w:sz="0" w:space="0" w:color="auto"/>
        <w:left w:val="none" w:sz="0" w:space="0" w:color="auto"/>
        <w:bottom w:val="none" w:sz="0" w:space="0" w:color="auto"/>
        <w:right w:val="none" w:sz="0" w:space="0" w:color="auto"/>
      </w:divBdr>
    </w:div>
    <w:div w:id="970552999">
      <w:bodyDiv w:val="1"/>
      <w:marLeft w:val="0"/>
      <w:marRight w:val="0"/>
      <w:marTop w:val="0"/>
      <w:marBottom w:val="0"/>
      <w:divBdr>
        <w:top w:val="none" w:sz="0" w:space="0" w:color="auto"/>
        <w:left w:val="none" w:sz="0" w:space="0" w:color="auto"/>
        <w:bottom w:val="none" w:sz="0" w:space="0" w:color="auto"/>
        <w:right w:val="none" w:sz="0" w:space="0" w:color="auto"/>
      </w:divBdr>
    </w:div>
    <w:div w:id="970985846">
      <w:bodyDiv w:val="1"/>
      <w:marLeft w:val="0"/>
      <w:marRight w:val="0"/>
      <w:marTop w:val="0"/>
      <w:marBottom w:val="0"/>
      <w:divBdr>
        <w:top w:val="none" w:sz="0" w:space="0" w:color="auto"/>
        <w:left w:val="none" w:sz="0" w:space="0" w:color="auto"/>
        <w:bottom w:val="none" w:sz="0" w:space="0" w:color="auto"/>
        <w:right w:val="none" w:sz="0" w:space="0" w:color="auto"/>
      </w:divBdr>
    </w:div>
    <w:div w:id="973218280">
      <w:bodyDiv w:val="1"/>
      <w:marLeft w:val="0"/>
      <w:marRight w:val="0"/>
      <w:marTop w:val="0"/>
      <w:marBottom w:val="0"/>
      <w:divBdr>
        <w:top w:val="none" w:sz="0" w:space="0" w:color="auto"/>
        <w:left w:val="none" w:sz="0" w:space="0" w:color="auto"/>
        <w:bottom w:val="none" w:sz="0" w:space="0" w:color="auto"/>
        <w:right w:val="none" w:sz="0" w:space="0" w:color="auto"/>
      </w:divBdr>
    </w:div>
    <w:div w:id="977881549">
      <w:bodyDiv w:val="1"/>
      <w:marLeft w:val="0"/>
      <w:marRight w:val="0"/>
      <w:marTop w:val="0"/>
      <w:marBottom w:val="0"/>
      <w:divBdr>
        <w:top w:val="none" w:sz="0" w:space="0" w:color="auto"/>
        <w:left w:val="none" w:sz="0" w:space="0" w:color="auto"/>
        <w:bottom w:val="none" w:sz="0" w:space="0" w:color="auto"/>
        <w:right w:val="none" w:sz="0" w:space="0" w:color="auto"/>
      </w:divBdr>
    </w:div>
    <w:div w:id="987444659">
      <w:bodyDiv w:val="1"/>
      <w:marLeft w:val="0"/>
      <w:marRight w:val="0"/>
      <w:marTop w:val="0"/>
      <w:marBottom w:val="0"/>
      <w:divBdr>
        <w:top w:val="none" w:sz="0" w:space="0" w:color="auto"/>
        <w:left w:val="none" w:sz="0" w:space="0" w:color="auto"/>
        <w:bottom w:val="none" w:sz="0" w:space="0" w:color="auto"/>
        <w:right w:val="none" w:sz="0" w:space="0" w:color="auto"/>
      </w:divBdr>
    </w:div>
    <w:div w:id="990865439">
      <w:bodyDiv w:val="1"/>
      <w:marLeft w:val="0"/>
      <w:marRight w:val="0"/>
      <w:marTop w:val="0"/>
      <w:marBottom w:val="0"/>
      <w:divBdr>
        <w:top w:val="none" w:sz="0" w:space="0" w:color="auto"/>
        <w:left w:val="none" w:sz="0" w:space="0" w:color="auto"/>
        <w:bottom w:val="none" w:sz="0" w:space="0" w:color="auto"/>
        <w:right w:val="none" w:sz="0" w:space="0" w:color="auto"/>
      </w:divBdr>
    </w:div>
    <w:div w:id="991254507">
      <w:bodyDiv w:val="1"/>
      <w:marLeft w:val="0"/>
      <w:marRight w:val="0"/>
      <w:marTop w:val="0"/>
      <w:marBottom w:val="0"/>
      <w:divBdr>
        <w:top w:val="none" w:sz="0" w:space="0" w:color="auto"/>
        <w:left w:val="none" w:sz="0" w:space="0" w:color="auto"/>
        <w:bottom w:val="none" w:sz="0" w:space="0" w:color="auto"/>
        <w:right w:val="none" w:sz="0" w:space="0" w:color="auto"/>
      </w:divBdr>
    </w:div>
    <w:div w:id="995692355">
      <w:bodyDiv w:val="1"/>
      <w:marLeft w:val="0"/>
      <w:marRight w:val="0"/>
      <w:marTop w:val="0"/>
      <w:marBottom w:val="0"/>
      <w:divBdr>
        <w:top w:val="none" w:sz="0" w:space="0" w:color="auto"/>
        <w:left w:val="none" w:sz="0" w:space="0" w:color="auto"/>
        <w:bottom w:val="none" w:sz="0" w:space="0" w:color="auto"/>
        <w:right w:val="none" w:sz="0" w:space="0" w:color="auto"/>
      </w:divBdr>
    </w:div>
    <w:div w:id="998383861">
      <w:bodyDiv w:val="1"/>
      <w:marLeft w:val="0"/>
      <w:marRight w:val="0"/>
      <w:marTop w:val="0"/>
      <w:marBottom w:val="0"/>
      <w:divBdr>
        <w:top w:val="none" w:sz="0" w:space="0" w:color="auto"/>
        <w:left w:val="none" w:sz="0" w:space="0" w:color="auto"/>
        <w:bottom w:val="none" w:sz="0" w:space="0" w:color="auto"/>
        <w:right w:val="none" w:sz="0" w:space="0" w:color="auto"/>
      </w:divBdr>
    </w:div>
    <w:div w:id="1027292544">
      <w:bodyDiv w:val="1"/>
      <w:marLeft w:val="0"/>
      <w:marRight w:val="0"/>
      <w:marTop w:val="0"/>
      <w:marBottom w:val="0"/>
      <w:divBdr>
        <w:top w:val="none" w:sz="0" w:space="0" w:color="auto"/>
        <w:left w:val="none" w:sz="0" w:space="0" w:color="auto"/>
        <w:bottom w:val="none" w:sz="0" w:space="0" w:color="auto"/>
        <w:right w:val="none" w:sz="0" w:space="0" w:color="auto"/>
      </w:divBdr>
    </w:div>
    <w:div w:id="1043942769">
      <w:bodyDiv w:val="1"/>
      <w:marLeft w:val="0"/>
      <w:marRight w:val="0"/>
      <w:marTop w:val="0"/>
      <w:marBottom w:val="0"/>
      <w:divBdr>
        <w:top w:val="none" w:sz="0" w:space="0" w:color="auto"/>
        <w:left w:val="none" w:sz="0" w:space="0" w:color="auto"/>
        <w:bottom w:val="none" w:sz="0" w:space="0" w:color="auto"/>
        <w:right w:val="none" w:sz="0" w:space="0" w:color="auto"/>
      </w:divBdr>
    </w:div>
    <w:div w:id="1044988674">
      <w:bodyDiv w:val="1"/>
      <w:marLeft w:val="0"/>
      <w:marRight w:val="0"/>
      <w:marTop w:val="0"/>
      <w:marBottom w:val="0"/>
      <w:divBdr>
        <w:top w:val="none" w:sz="0" w:space="0" w:color="auto"/>
        <w:left w:val="none" w:sz="0" w:space="0" w:color="auto"/>
        <w:bottom w:val="none" w:sz="0" w:space="0" w:color="auto"/>
        <w:right w:val="none" w:sz="0" w:space="0" w:color="auto"/>
      </w:divBdr>
    </w:div>
    <w:div w:id="1050230126">
      <w:bodyDiv w:val="1"/>
      <w:marLeft w:val="0"/>
      <w:marRight w:val="0"/>
      <w:marTop w:val="0"/>
      <w:marBottom w:val="0"/>
      <w:divBdr>
        <w:top w:val="none" w:sz="0" w:space="0" w:color="auto"/>
        <w:left w:val="none" w:sz="0" w:space="0" w:color="auto"/>
        <w:bottom w:val="none" w:sz="0" w:space="0" w:color="auto"/>
        <w:right w:val="none" w:sz="0" w:space="0" w:color="auto"/>
      </w:divBdr>
    </w:div>
    <w:div w:id="1067528761">
      <w:bodyDiv w:val="1"/>
      <w:marLeft w:val="0"/>
      <w:marRight w:val="0"/>
      <w:marTop w:val="0"/>
      <w:marBottom w:val="0"/>
      <w:divBdr>
        <w:top w:val="none" w:sz="0" w:space="0" w:color="auto"/>
        <w:left w:val="none" w:sz="0" w:space="0" w:color="auto"/>
        <w:bottom w:val="none" w:sz="0" w:space="0" w:color="auto"/>
        <w:right w:val="none" w:sz="0" w:space="0" w:color="auto"/>
      </w:divBdr>
    </w:div>
    <w:div w:id="1073504528">
      <w:bodyDiv w:val="1"/>
      <w:marLeft w:val="0"/>
      <w:marRight w:val="0"/>
      <w:marTop w:val="0"/>
      <w:marBottom w:val="0"/>
      <w:divBdr>
        <w:top w:val="none" w:sz="0" w:space="0" w:color="auto"/>
        <w:left w:val="none" w:sz="0" w:space="0" w:color="auto"/>
        <w:bottom w:val="none" w:sz="0" w:space="0" w:color="auto"/>
        <w:right w:val="none" w:sz="0" w:space="0" w:color="auto"/>
      </w:divBdr>
    </w:div>
    <w:div w:id="1074593931">
      <w:bodyDiv w:val="1"/>
      <w:marLeft w:val="0"/>
      <w:marRight w:val="0"/>
      <w:marTop w:val="0"/>
      <w:marBottom w:val="0"/>
      <w:divBdr>
        <w:top w:val="none" w:sz="0" w:space="0" w:color="auto"/>
        <w:left w:val="none" w:sz="0" w:space="0" w:color="auto"/>
        <w:bottom w:val="none" w:sz="0" w:space="0" w:color="auto"/>
        <w:right w:val="none" w:sz="0" w:space="0" w:color="auto"/>
      </w:divBdr>
    </w:div>
    <w:div w:id="1078015960">
      <w:bodyDiv w:val="1"/>
      <w:marLeft w:val="0"/>
      <w:marRight w:val="0"/>
      <w:marTop w:val="0"/>
      <w:marBottom w:val="0"/>
      <w:divBdr>
        <w:top w:val="none" w:sz="0" w:space="0" w:color="auto"/>
        <w:left w:val="none" w:sz="0" w:space="0" w:color="auto"/>
        <w:bottom w:val="none" w:sz="0" w:space="0" w:color="auto"/>
        <w:right w:val="none" w:sz="0" w:space="0" w:color="auto"/>
      </w:divBdr>
    </w:div>
    <w:div w:id="1078208178">
      <w:bodyDiv w:val="1"/>
      <w:marLeft w:val="0"/>
      <w:marRight w:val="0"/>
      <w:marTop w:val="0"/>
      <w:marBottom w:val="0"/>
      <w:divBdr>
        <w:top w:val="none" w:sz="0" w:space="0" w:color="auto"/>
        <w:left w:val="none" w:sz="0" w:space="0" w:color="auto"/>
        <w:bottom w:val="none" w:sz="0" w:space="0" w:color="auto"/>
        <w:right w:val="none" w:sz="0" w:space="0" w:color="auto"/>
      </w:divBdr>
    </w:div>
    <w:div w:id="1087993592">
      <w:bodyDiv w:val="1"/>
      <w:marLeft w:val="0"/>
      <w:marRight w:val="0"/>
      <w:marTop w:val="0"/>
      <w:marBottom w:val="0"/>
      <w:divBdr>
        <w:top w:val="none" w:sz="0" w:space="0" w:color="auto"/>
        <w:left w:val="none" w:sz="0" w:space="0" w:color="auto"/>
        <w:bottom w:val="none" w:sz="0" w:space="0" w:color="auto"/>
        <w:right w:val="none" w:sz="0" w:space="0" w:color="auto"/>
      </w:divBdr>
    </w:div>
    <w:div w:id="1089084138">
      <w:bodyDiv w:val="1"/>
      <w:marLeft w:val="0"/>
      <w:marRight w:val="0"/>
      <w:marTop w:val="0"/>
      <w:marBottom w:val="0"/>
      <w:divBdr>
        <w:top w:val="none" w:sz="0" w:space="0" w:color="auto"/>
        <w:left w:val="none" w:sz="0" w:space="0" w:color="auto"/>
        <w:bottom w:val="none" w:sz="0" w:space="0" w:color="auto"/>
        <w:right w:val="none" w:sz="0" w:space="0" w:color="auto"/>
      </w:divBdr>
    </w:div>
    <w:div w:id="1094324873">
      <w:bodyDiv w:val="1"/>
      <w:marLeft w:val="0"/>
      <w:marRight w:val="0"/>
      <w:marTop w:val="0"/>
      <w:marBottom w:val="0"/>
      <w:divBdr>
        <w:top w:val="none" w:sz="0" w:space="0" w:color="auto"/>
        <w:left w:val="none" w:sz="0" w:space="0" w:color="auto"/>
        <w:bottom w:val="none" w:sz="0" w:space="0" w:color="auto"/>
        <w:right w:val="none" w:sz="0" w:space="0" w:color="auto"/>
      </w:divBdr>
    </w:div>
    <w:div w:id="1130633487">
      <w:bodyDiv w:val="1"/>
      <w:marLeft w:val="0"/>
      <w:marRight w:val="0"/>
      <w:marTop w:val="0"/>
      <w:marBottom w:val="0"/>
      <w:divBdr>
        <w:top w:val="none" w:sz="0" w:space="0" w:color="auto"/>
        <w:left w:val="none" w:sz="0" w:space="0" w:color="auto"/>
        <w:bottom w:val="none" w:sz="0" w:space="0" w:color="auto"/>
        <w:right w:val="none" w:sz="0" w:space="0" w:color="auto"/>
      </w:divBdr>
    </w:div>
    <w:div w:id="1131247119">
      <w:bodyDiv w:val="1"/>
      <w:marLeft w:val="0"/>
      <w:marRight w:val="0"/>
      <w:marTop w:val="0"/>
      <w:marBottom w:val="0"/>
      <w:divBdr>
        <w:top w:val="none" w:sz="0" w:space="0" w:color="auto"/>
        <w:left w:val="none" w:sz="0" w:space="0" w:color="auto"/>
        <w:bottom w:val="none" w:sz="0" w:space="0" w:color="auto"/>
        <w:right w:val="none" w:sz="0" w:space="0" w:color="auto"/>
      </w:divBdr>
    </w:div>
    <w:div w:id="1161847856">
      <w:bodyDiv w:val="1"/>
      <w:marLeft w:val="0"/>
      <w:marRight w:val="0"/>
      <w:marTop w:val="0"/>
      <w:marBottom w:val="0"/>
      <w:divBdr>
        <w:top w:val="none" w:sz="0" w:space="0" w:color="auto"/>
        <w:left w:val="none" w:sz="0" w:space="0" w:color="auto"/>
        <w:bottom w:val="none" w:sz="0" w:space="0" w:color="auto"/>
        <w:right w:val="none" w:sz="0" w:space="0" w:color="auto"/>
      </w:divBdr>
    </w:div>
    <w:div w:id="1163356679">
      <w:bodyDiv w:val="1"/>
      <w:marLeft w:val="0"/>
      <w:marRight w:val="0"/>
      <w:marTop w:val="0"/>
      <w:marBottom w:val="0"/>
      <w:divBdr>
        <w:top w:val="none" w:sz="0" w:space="0" w:color="auto"/>
        <w:left w:val="none" w:sz="0" w:space="0" w:color="auto"/>
        <w:bottom w:val="none" w:sz="0" w:space="0" w:color="auto"/>
        <w:right w:val="none" w:sz="0" w:space="0" w:color="auto"/>
      </w:divBdr>
    </w:div>
    <w:div w:id="1173834642">
      <w:bodyDiv w:val="1"/>
      <w:marLeft w:val="0"/>
      <w:marRight w:val="0"/>
      <w:marTop w:val="0"/>
      <w:marBottom w:val="0"/>
      <w:divBdr>
        <w:top w:val="none" w:sz="0" w:space="0" w:color="auto"/>
        <w:left w:val="none" w:sz="0" w:space="0" w:color="auto"/>
        <w:bottom w:val="none" w:sz="0" w:space="0" w:color="auto"/>
        <w:right w:val="none" w:sz="0" w:space="0" w:color="auto"/>
      </w:divBdr>
    </w:div>
    <w:div w:id="1179855345">
      <w:bodyDiv w:val="1"/>
      <w:marLeft w:val="0"/>
      <w:marRight w:val="0"/>
      <w:marTop w:val="0"/>
      <w:marBottom w:val="0"/>
      <w:divBdr>
        <w:top w:val="none" w:sz="0" w:space="0" w:color="auto"/>
        <w:left w:val="none" w:sz="0" w:space="0" w:color="auto"/>
        <w:bottom w:val="none" w:sz="0" w:space="0" w:color="auto"/>
        <w:right w:val="none" w:sz="0" w:space="0" w:color="auto"/>
      </w:divBdr>
    </w:div>
    <w:div w:id="1194416523">
      <w:bodyDiv w:val="1"/>
      <w:marLeft w:val="0"/>
      <w:marRight w:val="0"/>
      <w:marTop w:val="0"/>
      <w:marBottom w:val="0"/>
      <w:divBdr>
        <w:top w:val="none" w:sz="0" w:space="0" w:color="auto"/>
        <w:left w:val="none" w:sz="0" w:space="0" w:color="auto"/>
        <w:bottom w:val="none" w:sz="0" w:space="0" w:color="auto"/>
        <w:right w:val="none" w:sz="0" w:space="0" w:color="auto"/>
      </w:divBdr>
    </w:div>
    <w:div w:id="1194733361">
      <w:bodyDiv w:val="1"/>
      <w:marLeft w:val="0"/>
      <w:marRight w:val="0"/>
      <w:marTop w:val="0"/>
      <w:marBottom w:val="0"/>
      <w:divBdr>
        <w:top w:val="none" w:sz="0" w:space="0" w:color="auto"/>
        <w:left w:val="none" w:sz="0" w:space="0" w:color="auto"/>
        <w:bottom w:val="none" w:sz="0" w:space="0" w:color="auto"/>
        <w:right w:val="none" w:sz="0" w:space="0" w:color="auto"/>
      </w:divBdr>
    </w:div>
    <w:div w:id="1216551895">
      <w:bodyDiv w:val="1"/>
      <w:marLeft w:val="0"/>
      <w:marRight w:val="0"/>
      <w:marTop w:val="0"/>
      <w:marBottom w:val="0"/>
      <w:divBdr>
        <w:top w:val="none" w:sz="0" w:space="0" w:color="auto"/>
        <w:left w:val="none" w:sz="0" w:space="0" w:color="auto"/>
        <w:bottom w:val="none" w:sz="0" w:space="0" w:color="auto"/>
        <w:right w:val="none" w:sz="0" w:space="0" w:color="auto"/>
      </w:divBdr>
    </w:div>
    <w:div w:id="1248271895">
      <w:bodyDiv w:val="1"/>
      <w:marLeft w:val="0"/>
      <w:marRight w:val="0"/>
      <w:marTop w:val="0"/>
      <w:marBottom w:val="0"/>
      <w:divBdr>
        <w:top w:val="none" w:sz="0" w:space="0" w:color="auto"/>
        <w:left w:val="none" w:sz="0" w:space="0" w:color="auto"/>
        <w:bottom w:val="none" w:sz="0" w:space="0" w:color="auto"/>
        <w:right w:val="none" w:sz="0" w:space="0" w:color="auto"/>
      </w:divBdr>
    </w:div>
    <w:div w:id="1249195606">
      <w:bodyDiv w:val="1"/>
      <w:marLeft w:val="0"/>
      <w:marRight w:val="0"/>
      <w:marTop w:val="0"/>
      <w:marBottom w:val="0"/>
      <w:divBdr>
        <w:top w:val="none" w:sz="0" w:space="0" w:color="auto"/>
        <w:left w:val="none" w:sz="0" w:space="0" w:color="auto"/>
        <w:bottom w:val="none" w:sz="0" w:space="0" w:color="auto"/>
        <w:right w:val="none" w:sz="0" w:space="0" w:color="auto"/>
      </w:divBdr>
    </w:div>
    <w:div w:id="1275399827">
      <w:bodyDiv w:val="1"/>
      <w:marLeft w:val="0"/>
      <w:marRight w:val="0"/>
      <w:marTop w:val="0"/>
      <w:marBottom w:val="0"/>
      <w:divBdr>
        <w:top w:val="none" w:sz="0" w:space="0" w:color="auto"/>
        <w:left w:val="none" w:sz="0" w:space="0" w:color="auto"/>
        <w:bottom w:val="none" w:sz="0" w:space="0" w:color="auto"/>
        <w:right w:val="none" w:sz="0" w:space="0" w:color="auto"/>
      </w:divBdr>
    </w:div>
    <w:div w:id="1275943300">
      <w:bodyDiv w:val="1"/>
      <w:marLeft w:val="0"/>
      <w:marRight w:val="0"/>
      <w:marTop w:val="0"/>
      <w:marBottom w:val="0"/>
      <w:divBdr>
        <w:top w:val="none" w:sz="0" w:space="0" w:color="auto"/>
        <w:left w:val="none" w:sz="0" w:space="0" w:color="auto"/>
        <w:bottom w:val="none" w:sz="0" w:space="0" w:color="auto"/>
        <w:right w:val="none" w:sz="0" w:space="0" w:color="auto"/>
      </w:divBdr>
    </w:div>
    <w:div w:id="1276323608">
      <w:bodyDiv w:val="1"/>
      <w:marLeft w:val="0"/>
      <w:marRight w:val="0"/>
      <w:marTop w:val="0"/>
      <w:marBottom w:val="0"/>
      <w:divBdr>
        <w:top w:val="none" w:sz="0" w:space="0" w:color="auto"/>
        <w:left w:val="none" w:sz="0" w:space="0" w:color="auto"/>
        <w:bottom w:val="none" w:sz="0" w:space="0" w:color="auto"/>
        <w:right w:val="none" w:sz="0" w:space="0" w:color="auto"/>
      </w:divBdr>
    </w:div>
    <w:div w:id="1277642346">
      <w:bodyDiv w:val="1"/>
      <w:marLeft w:val="0"/>
      <w:marRight w:val="0"/>
      <w:marTop w:val="0"/>
      <w:marBottom w:val="0"/>
      <w:divBdr>
        <w:top w:val="none" w:sz="0" w:space="0" w:color="auto"/>
        <w:left w:val="none" w:sz="0" w:space="0" w:color="auto"/>
        <w:bottom w:val="none" w:sz="0" w:space="0" w:color="auto"/>
        <w:right w:val="none" w:sz="0" w:space="0" w:color="auto"/>
      </w:divBdr>
    </w:div>
    <w:div w:id="1288315867">
      <w:bodyDiv w:val="1"/>
      <w:marLeft w:val="0"/>
      <w:marRight w:val="0"/>
      <w:marTop w:val="0"/>
      <w:marBottom w:val="0"/>
      <w:divBdr>
        <w:top w:val="none" w:sz="0" w:space="0" w:color="auto"/>
        <w:left w:val="none" w:sz="0" w:space="0" w:color="auto"/>
        <w:bottom w:val="none" w:sz="0" w:space="0" w:color="auto"/>
        <w:right w:val="none" w:sz="0" w:space="0" w:color="auto"/>
      </w:divBdr>
    </w:div>
    <w:div w:id="1293291817">
      <w:bodyDiv w:val="1"/>
      <w:marLeft w:val="0"/>
      <w:marRight w:val="0"/>
      <w:marTop w:val="0"/>
      <w:marBottom w:val="0"/>
      <w:divBdr>
        <w:top w:val="none" w:sz="0" w:space="0" w:color="auto"/>
        <w:left w:val="none" w:sz="0" w:space="0" w:color="auto"/>
        <w:bottom w:val="none" w:sz="0" w:space="0" w:color="auto"/>
        <w:right w:val="none" w:sz="0" w:space="0" w:color="auto"/>
      </w:divBdr>
    </w:div>
    <w:div w:id="1314598563">
      <w:bodyDiv w:val="1"/>
      <w:marLeft w:val="0"/>
      <w:marRight w:val="0"/>
      <w:marTop w:val="0"/>
      <w:marBottom w:val="0"/>
      <w:divBdr>
        <w:top w:val="none" w:sz="0" w:space="0" w:color="auto"/>
        <w:left w:val="none" w:sz="0" w:space="0" w:color="auto"/>
        <w:bottom w:val="none" w:sz="0" w:space="0" w:color="auto"/>
        <w:right w:val="none" w:sz="0" w:space="0" w:color="auto"/>
      </w:divBdr>
    </w:div>
    <w:div w:id="1340622031">
      <w:bodyDiv w:val="1"/>
      <w:marLeft w:val="0"/>
      <w:marRight w:val="0"/>
      <w:marTop w:val="0"/>
      <w:marBottom w:val="0"/>
      <w:divBdr>
        <w:top w:val="none" w:sz="0" w:space="0" w:color="auto"/>
        <w:left w:val="none" w:sz="0" w:space="0" w:color="auto"/>
        <w:bottom w:val="none" w:sz="0" w:space="0" w:color="auto"/>
        <w:right w:val="none" w:sz="0" w:space="0" w:color="auto"/>
      </w:divBdr>
    </w:div>
    <w:div w:id="1343970846">
      <w:bodyDiv w:val="1"/>
      <w:marLeft w:val="0"/>
      <w:marRight w:val="0"/>
      <w:marTop w:val="0"/>
      <w:marBottom w:val="0"/>
      <w:divBdr>
        <w:top w:val="none" w:sz="0" w:space="0" w:color="auto"/>
        <w:left w:val="none" w:sz="0" w:space="0" w:color="auto"/>
        <w:bottom w:val="none" w:sz="0" w:space="0" w:color="auto"/>
        <w:right w:val="none" w:sz="0" w:space="0" w:color="auto"/>
      </w:divBdr>
    </w:div>
    <w:div w:id="1352488494">
      <w:bodyDiv w:val="1"/>
      <w:marLeft w:val="0"/>
      <w:marRight w:val="0"/>
      <w:marTop w:val="0"/>
      <w:marBottom w:val="0"/>
      <w:divBdr>
        <w:top w:val="none" w:sz="0" w:space="0" w:color="auto"/>
        <w:left w:val="none" w:sz="0" w:space="0" w:color="auto"/>
        <w:bottom w:val="none" w:sz="0" w:space="0" w:color="auto"/>
        <w:right w:val="none" w:sz="0" w:space="0" w:color="auto"/>
      </w:divBdr>
    </w:div>
    <w:div w:id="1376075136">
      <w:bodyDiv w:val="1"/>
      <w:marLeft w:val="0"/>
      <w:marRight w:val="0"/>
      <w:marTop w:val="0"/>
      <w:marBottom w:val="0"/>
      <w:divBdr>
        <w:top w:val="none" w:sz="0" w:space="0" w:color="auto"/>
        <w:left w:val="none" w:sz="0" w:space="0" w:color="auto"/>
        <w:bottom w:val="none" w:sz="0" w:space="0" w:color="auto"/>
        <w:right w:val="none" w:sz="0" w:space="0" w:color="auto"/>
      </w:divBdr>
    </w:div>
    <w:div w:id="1385178506">
      <w:bodyDiv w:val="1"/>
      <w:marLeft w:val="0"/>
      <w:marRight w:val="0"/>
      <w:marTop w:val="0"/>
      <w:marBottom w:val="0"/>
      <w:divBdr>
        <w:top w:val="none" w:sz="0" w:space="0" w:color="auto"/>
        <w:left w:val="none" w:sz="0" w:space="0" w:color="auto"/>
        <w:bottom w:val="none" w:sz="0" w:space="0" w:color="auto"/>
        <w:right w:val="none" w:sz="0" w:space="0" w:color="auto"/>
      </w:divBdr>
    </w:div>
    <w:div w:id="1390415936">
      <w:bodyDiv w:val="1"/>
      <w:marLeft w:val="0"/>
      <w:marRight w:val="0"/>
      <w:marTop w:val="0"/>
      <w:marBottom w:val="0"/>
      <w:divBdr>
        <w:top w:val="none" w:sz="0" w:space="0" w:color="auto"/>
        <w:left w:val="none" w:sz="0" w:space="0" w:color="auto"/>
        <w:bottom w:val="none" w:sz="0" w:space="0" w:color="auto"/>
        <w:right w:val="none" w:sz="0" w:space="0" w:color="auto"/>
      </w:divBdr>
    </w:div>
    <w:div w:id="1396392775">
      <w:bodyDiv w:val="1"/>
      <w:marLeft w:val="0"/>
      <w:marRight w:val="0"/>
      <w:marTop w:val="0"/>
      <w:marBottom w:val="0"/>
      <w:divBdr>
        <w:top w:val="none" w:sz="0" w:space="0" w:color="auto"/>
        <w:left w:val="none" w:sz="0" w:space="0" w:color="auto"/>
        <w:bottom w:val="none" w:sz="0" w:space="0" w:color="auto"/>
        <w:right w:val="none" w:sz="0" w:space="0" w:color="auto"/>
      </w:divBdr>
    </w:div>
    <w:div w:id="1424372671">
      <w:bodyDiv w:val="1"/>
      <w:marLeft w:val="0"/>
      <w:marRight w:val="0"/>
      <w:marTop w:val="0"/>
      <w:marBottom w:val="0"/>
      <w:divBdr>
        <w:top w:val="none" w:sz="0" w:space="0" w:color="auto"/>
        <w:left w:val="none" w:sz="0" w:space="0" w:color="auto"/>
        <w:bottom w:val="none" w:sz="0" w:space="0" w:color="auto"/>
        <w:right w:val="none" w:sz="0" w:space="0" w:color="auto"/>
      </w:divBdr>
    </w:div>
    <w:div w:id="1433435731">
      <w:bodyDiv w:val="1"/>
      <w:marLeft w:val="0"/>
      <w:marRight w:val="0"/>
      <w:marTop w:val="0"/>
      <w:marBottom w:val="0"/>
      <w:divBdr>
        <w:top w:val="none" w:sz="0" w:space="0" w:color="auto"/>
        <w:left w:val="none" w:sz="0" w:space="0" w:color="auto"/>
        <w:bottom w:val="none" w:sz="0" w:space="0" w:color="auto"/>
        <w:right w:val="none" w:sz="0" w:space="0" w:color="auto"/>
      </w:divBdr>
    </w:div>
    <w:div w:id="1469545148">
      <w:bodyDiv w:val="1"/>
      <w:marLeft w:val="0"/>
      <w:marRight w:val="0"/>
      <w:marTop w:val="0"/>
      <w:marBottom w:val="0"/>
      <w:divBdr>
        <w:top w:val="none" w:sz="0" w:space="0" w:color="auto"/>
        <w:left w:val="none" w:sz="0" w:space="0" w:color="auto"/>
        <w:bottom w:val="none" w:sz="0" w:space="0" w:color="auto"/>
        <w:right w:val="none" w:sz="0" w:space="0" w:color="auto"/>
      </w:divBdr>
    </w:div>
    <w:div w:id="1481262186">
      <w:bodyDiv w:val="1"/>
      <w:marLeft w:val="0"/>
      <w:marRight w:val="0"/>
      <w:marTop w:val="0"/>
      <w:marBottom w:val="0"/>
      <w:divBdr>
        <w:top w:val="none" w:sz="0" w:space="0" w:color="auto"/>
        <w:left w:val="none" w:sz="0" w:space="0" w:color="auto"/>
        <w:bottom w:val="none" w:sz="0" w:space="0" w:color="auto"/>
        <w:right w:val="none" w:sz="0" w:space="0" w:color="auto"/>
      </w:divBdr>
    </w:div>
    <w:div w:id="1494637780">
      <w:bodyDiv w:val="1"/>
      <w:marLeft w:val="0"/>
      <w:marRight w:val="0"/>
      <w:marTop w:val="0"/>
      <w:marBottom w:val="0"/>
      <w:divBdr>
        <w:top w:val="none" w:sz="0" w:space="0" w:color="auto"/>
        <w:left w:val="none" w:sz="0" w:space="0" w:color="auto"/>
        <w:bottom w:val="none" w:sz="0" w:space="0" w:color="auto"/>
        <w:right w:val="none" w:sz="0" w:space="0" w:color="auto"/>
      </w:divBdr>
    </w:div>
    <w:div w:id="1513111193">
      <w:bodyDiv w:val="1"/>
      <w:marLeft w:val="0"/>
      <w:marRight w:val="0"/>
      <w:marTop w:val="0"/>
      <w:marBottom w:val="0"/>
      <w:divBdr>
        <w:top w:val="none" w:sz="0" w:space="0" w:color="auto"/>
        <w:left w:val="none" w:sz="0" w:space="0" w:color="auto"/>
        <w:bottom w:val="none" w:sz="0" w:space="0" w:color="auto"/>
        <w:right w:val="none" w:sz="0" w:space="0" w:color="auto"/>
      </w:divBdr>
    </w:div>
    <w:div w:id="1516460678">
      <w:bodyDiv w:val="1"/>
      <w:marLeft w:val="0"/>
      <w:marRight w:val="0"/>
      <w:marTop w:val="0"/>
      <w:marBottom w:val="0"/>
      <w:divBdr>
        <w:top w:val="none" w:sz="0" w:space="0" w:color="auto"/>
        <w:left w:val="none" w:sz="0" w:space="0" w:color="auto"/>
        <w:bottom w:val="none" w:sz="0" w:space="0" w:color="auto"/>
        <w:right w:val="none" w:sz="0" w:space="0" w:color="auto"/>
      </w:divBdr>
    </w:div>
    <w:div w:id="1516533144">
      <w:bodyDiv w:val="1"/>
      <w:marLeft w:val="0"/>
      <w:marRight w:val="0"/>
      <w:marTop w:val="0"/>
      <w:marBottom w:val="0"/>
      <w:divBdr>
        <w:top w:val="none" w:sz="0" w:space="0" w:color="auto"/>
        <w:left w:val="none" w:sz="0" w:space="0" w:color="auto"/>
        <w:bottom w:val="none" w:sz="0" w:space="0" w:color="auto"/>
        <w:right w:val="none" w:sz="0" w:space="0" w:color="auto"/>
      </w:divBdr>
    </w:div>
    <w:div w:id="1520578583">
      <w:bodyDiv w:val="1"/>
      <w:marLeft w:val="0"/>
      <w:marRight w:val="0"/>
      <w:marTop w:val="0"/>
      <w:marBottom w:val="0"/>
      <w:divBdr>
        <w:top w:val="none" w:sz="0" w:space="0" w:color="auto"/>
        <w:left w:val="none" w:sz="0" w:space="0" w:color="auto"/>
        <w:bottom w:val="none" w:sz="0" w:space="0" w:color="auto"/>
        <w:right w:val="none" w:sz="0" w:space="0" w:color="auto"/>
      </w:divBdr>
    </w:div>
    <w:div w:id="1537429204">
      <w:bodyDiv w:val="1"/>
      <w:marLeft w:val="0"/>
      <w:marRight w:val="0"/>
      <w:marTop w:val="0"/>
      <w:marBottom w:val="0"/>
      <w:divBdr>
        <w:top w:val="none" w:sz="0" w:space="0" w:color="auto"/>
        <w:left w:val="none" w:sz="0" w:space="0" w:color="auto"/>
        <w:bottom w:val="none" w:sz="0" w:space="0" w:color="auto"/>
        <w:right w:val="none" w:sz="0" w:space="0" w:color="auto"/>
      </w:divBdr>
    </w:div>
    <w:div w:id="1542790394">
      <w:bodyDiv w:val="1"/>
      <w:marLeft w:val="0"/>
      <w:marRight w:val="0"/>
      <w:marTop w:val="0"/>
      <w:marBottom w:val="0"/>
      <w:divBdr>
        <w:top w:val="none" w:sz="0" w:space="0" w:color="auto"/>
        <w:left w:val="none" w:sz="0" w:space="0" w:color="auto"/>
        <w:bottom w:val="none" w:sz="0" w:space="0" w:color="auto"/>
        <w:right w:val="none" w:sz="0" w:space="0" w:color="auto"/>
      </w:divBdr>
    </w:div>
    <w:div w:id="1547910964">
      <w:bodyDiv w:val="1"/>
      <w:marLeft w:val="0"/>
      <w:marRight w:val="0"/>
      <w:marTop w:val="0"/>
      <w:marBottom w:val="0"/>
      <w:divBdr>
        <w:top w:val="none" w:sz="0" w:space="0" w:color="auto"/>
        <w:left w:val="none" w:sz="0" w:space="0" w:color="auto"/>
        <w:bottom w:val="none" w:sz="0" w:space="0" w:color="auto"/>
        <w:right w:val="none" w:sz="0" w:space="0" w:color="auto"/>
      </w:divBdr>
    </w:div>
    <w:div w:id="1566138131">
      <w:bodyDiv w:val="1"/>
      <w:marLeft w:val="0"/>
      <w:marRight w:val="0"/>
      <w:marTop w:val="0"/>
      <w:marBottom w:val="0"/>
      <w:divBdr>
        <w:top w:val="none" w:sz="0" w:space="0" w:color="auto"/>
        <w:left w:val="none" w:sz="0" w:space="0" w:color="auto"/>
        <w:bottom w:val="none" w:sz="0" w:space="0" w:color="auto"/>
        <w:right w:val="none" w:sz="0" w:space="0" w:color="auto"/>
      </w:divBdr>
    </w:div>
    <w:div w:id="1574270533">
      <w:bodyDiv w:val="1"/>
      <w:marLeft w:val="0"/>
      <w:marRight w:val="0"/>
      <w:marTop w:val="0"/>
      <w:marBottom w:val="0"/>
      <w:divBdr>
        <w:top w:val="none" w:sz="0" w:space="0" w:color="auto"/>
        <w:left w:val="none" w:sz="0" w:space="0" w:color="auto"/>
        <w:bottom w:val="none" w:sz="0" w:space="0" w:color="auto"/>
        <w:right w:val="none" w:sz="0" w:space="0" w:color="auto"/>
      </w:divBdr>
    </w:div>
    <w:div w:id="1577011850">
      <w:bodyDiv w:val="1"/>
      <w:marLeft w:val="0"/>
      <w:marRight w:val="0"/>
      <w:marTop w:val="0"/>
      <w:marBottom w:val="0"/>
      <w:divBdr>
        <w:top w:val="none" w:sz="0" w:space="0" w:color="auto"/>
        <w:left w:val="none" w:sz="0" w:space="0" w:color="auto"/>
        <w:bottom w:val="none" w:sz="0" w:space="0" w:color="auto"/>
        <w:right w:val="none" w:sz="0" w:space="0" w:color="auto"/>
      </w:divBdr>
    </w:div>
    <w:div w:id="1589537024">
      <w:bodyDiv w:val="1"/>
      <w:marLeft w:val="0"/>
      <w:marRight w:val="0"/>
      <w:marTop w:val="0"/>
      <w:marBottom w:val="0"/>
      <w:divBdr>
        <w:top w:val="none" w:sz="0" w:space="0" w:color="auto"/>
        <w:left w:val="none" w:sz="0" w:space="0" w:color="auto"/>
        <w:bottom w:val="none" w:sz="0" w:space="0" w:color="auto"/>
        <w:right w:val="none" w:sz="0" w:space="0" w:color="auto"/>
      </w:divBdr>
    </w:div>
    <w:div w:id="1591425660">
      <w:bodyDiv w:val="1"/>
      <w:marLeft w:val="0"/>
      <w:marRight w:val="0"/>
      <w:marTop w:val="0"/>
      <w:marBottom w:val="0"/>
      <w:divBdr>
        <w:top w:val="none" w:sz="0" w:space="0" w:color="auto"/>
        <w:left w:val="none" w:sz="0" w:space="0" w:color="auto"/>
        <w:bottom w:val="none" w:sz="0" w:space="0" w:color="auto"/>
        <w:right w:val="none" w:sz="0" w:space="0" w:color="auto"/>
      </w:divBdr>
    </w:div>
    <w:div w:id="1611624746">
      <w:bodyDiv w:val="1"/>
      <w:marLeft w:val="0"/>
      <w:marRight w:val="0"/>
      <w:marTop w:val="0"/>
      <w:marBottom w:val="0"/>
      <w:divBdr>
        <w:top w:val="none" w:sz="0" w:space="0" w:color="auto"/>
        <w:left w:val="none" w:sz="0" w:space="0" w:color="auto"/>
        <w:bottom w:val="none" w:sz="0" w:space="0" w:color="auto"/>
        <w:right w:val="none" w:sz="0" w:space="0" w:color="auto"/>
      </w:divBdr>
    </w:div>
    <w:div w:id="1616522344">
      <w:bodyDiv w:val="1"/>
      <w:marLeft w:val="0"/>
      <w:marRight w:val="0"/>
      <w:marTop w:val="0"/>
      <w:marBottom w:val="0"/>
      <w:divBdr>
        <w:top w:val="none" w:sz="0" w:space="0" w:color="auto"/>
        <w:left w:val="none" w:sz="0" w:space="0" w:color="auto"/>
        <w:bottom w:val="none" w:sz="0" w:space="0" w:color="auto"/>
        <w:right w:val="none" w:sz="0" w:space="0" w:color="auto"/>
      </w:divBdr>
    </w:div>
    <w:div w:id="1617370444">
      <w:bodyDiv w:val="1"/>
      <w:marLeft w:val="0"/>
      <w:marRight w:val="0"/>
      <w:marTop w:val="0"/>
      <w:marBottom w:val="0"/>
      <w:divBdr>
        <w:top w:val="none" w:sz="0" w:space="0" w:color="auto"/>
        <w:left w:val="none" w:sz="0" w:space="0" w:color="auto"/>
        <w:bottom w:val="none" w:sz="0" w:space="0" w:color="auto"/>
        <w:right w:val="none" w:sz="0" w:space="0" w:color="auto"/>
      </w:divBdr>
    </w:div>
    <w:div w:id="1617760798">
      <w:bodyDiv w:val="1"/>
      <w:marLeft w:val="0"/>
      <w:marRight w:val="0"/>
      <w:marTop w:val="0"/>
      <w:marBottom w:val="0"/>
      <w:divBdr>
        <w:top w:val="none" w:sz="0" w:space="0" w:color="auto"/>
        <w:left w:val="none" w:sz="0" w:space="0" w:color="auto"/>
        <w:bottom w:val="none" w:sz="0" w:space="0" w:color="auto"/>
        <w:right w:val="none" w:sz="0" w:space="0" w:color="auto"/>
      </w:divBdr>
    </w:div>
    <w:div w:id="1620450498">
      <w:bodyDiv w:val="1"/>
      <w:marLeft w:val="0"/>
      <w:marRight w:val="0"/>
      <w:marTop w:val="0"/>
      <w:marBottom w:val="0"/>
      <w:divBdr>
        <w:top w:val="none" w:sz="0" w:space="0" w:color="auto"/>
        <w:left w:val="none" w:sz="0" w:space="0" w:color="auto"/>
        <w:bottom w:val="none" w:sz="0" w:space="0" w:color="auto"/>
        <w:right w:val="none" w:sz="0" w:space="0" w:color="auto"/>
      </w:divBdr>
    </w:div>
    <w:div w:id="1621644865">
      <w:bodyDiv w:val="1"/>
      <w:marLeft w:val="0"/>
      <w:marRight w:val="0"/>
      <w:marTop w:val="0"/>
      <w:marBottom w:val="0"/>
      <w:divBdr>
        <w:top w:val="none" w:sz="0" w:space="0" w:color="auto"/>
        <w:left w:val="none" w:sz="0" w:space="0" w:color="auto"/>
        <w:bottom w:val="none" w:sz="0" w:space="0" w:color="auto"/>
        <w:right w:val="none" w:sz="0" w:space="0" w:color="auto"/>
      </w:divBdr>
    </w:div>
    <w:div w:id="1622147153">
      <w:bodyDiv w:val="1"/>
      <w:marLeft w:val="0"/>
      <w:marRight w:val="0"/>
      <w:marTop w:val="0"/>
      <w:marBottom w:val="0"/>
      <w:divBdr>
        <w:top w:val="none" w:sz="0" w:space="0" w:color="auto"/>
        <w:left w:val="none" w:sz="0" w:space="0" w:color="auto"/>
        <w:bottom w:val="none" w:sz="0" w:space="0" w:color="auto"/>
        <w:right w:val="none" w:sz="0" w:space="0" w:color="auto"/>
      </w:divBdr>
    </w:div>
    <w:div w:id="1634167534">
      <w:bodyDiv w:val="1"/>
      <w:marLeft w:val="0"/>
      <w:marRight w:val="0"/>
      <w:marTop w:val="0"/>
      <w:marBottom w:val="0"/>
      <w:divBdr>
        <w:top w:val="none" w:sz="0" w:space="0" w:color="auto"/>
        <w:left w:val="none" w:sz="0" w:space="0" w:color="auto"/>
        <w:bottom w:val="none" w:sz="0" w:space="0" w:color="auto"/>
        <w:right w:val="none" w:sz="0" w:space="0" w:color="auto"/>
      </w:divBdr>
    </w:div>
    <w:div w:id="1637292446">
      <w:bodyDiv w:val="1"/>
      <w:marLeft w:val="0"/>
      <w:marRight w:val="0"/>
      <w:marTop w:val="0"/>
      <w:marBottom w:val="0"/>
      <w:divBdr>
        <w:top w:val="none" w:sz="0" w:space="0" w:color="auto"/>
        <w:left w:val="none" w:sz="0" w:space="0" w:color="auto"/>
        <w:bottom w:val="none" w:sz="0" w:space="0" w:color="auto"/>
        <w:right w:val="none" w:sz="0" w:space="0" w:color="auto"/>
      </w:divBdr>
    </w:div>
    <w:div w:id="1648588388">
      <w:bodyDiv w:val="1"/>
      <w:marLeft w:val="0"/>
      <w:marRight w:val="0"/>
      <w:marTop w:val="0"/>
      <w:marBottom w:val="0"/>
      <w:divBdr>
        <w:top w:val="none" w:sz="0" w:space="0" w:color="auto"/>
        <w:left w:val="none" w:sz="0" w:space="0" w:color="auto"/>
        <w:bottom w:val="none" w:sz="0" w:space="0" w:color="auto"/>
        <w:right w:val="none" w:sz="0" w:space="0" w:color="auto"/>
      </w:divBdr>
    </w:div>
    <w:div w:id="1655910032">
      <w:bodyDiv w:val="1"/>
      <w:marLeft w:val="0"/>
      <w:marRight w:val="0"/>
      <w:marTop w:val="0"/>
      <w:marBottom w:val="0"/>
      <w:divBdr>
        <w:top w:val="none" w:sz="0" w:space="0" w:color="auto"/>
        <w:left w:val="none" w:sz="0" w:space="0" w:color="auto"/>
        <w:bottom w:val="none" w:sz="0" w:space="0" w:color="auto"/>
        <w:right w:val="none" w:sz="0" w:space="0" w:color="auto"/>
      </w:divBdr>
    </w:div>
    <w:div w:id="1692100447">
      <w:bodyDiv w:val="1"/>
      <w:marLeft w:val="0"/>
      <w:marRight w:val="0"/>
      <w:marTop w:val="0"/>
      <w:marBottom w:val="0"/>
      <w:divBdr>
        <w:top w:val="none" w:sz="0" w:space="0" w:color="auto"/>
        <w:left w:val="none" w:sz="0" w:space="0" w:color="auto"/>
        <w:bottom w:val="none" w:sz="0" w:space="0" w:color="auto"/>
        <w:right w:val="none" w:sz="0" w:space="0" w:color="auto"/>
      </w:divBdr>
    </w:div>
    <w:div w:id="1706785699">
      <w:bodyDiv w:val="1"/>
      <w:marLeft w:val="0"/>
      <w:marRight w:val="0"/>
      <w:marTop w:val="0"/>
      <w:marBottom w:val="0"/>
      <w:divBdr>
        <w:top w:val="none" w:sz="0" w:space="0" w:color="auto"/>
        <w:left w:val="none" w:sz="0" w:space="0" w:color="auto"/>
        <w:bottom w:val="none" w:sz="0" w:space="0" w:color="auto"/>
        <w:right w:val="none" w:sz="0" w:space="0" w:color="auto"/>
      </w:divBdr>
    </w:div>
    <w:div w:id="1719476759">
      <w:bodyDiv w:val="1"/>
      <w:marLeft w:val="0"/>
      <w:marRight w:val="0"/>
      <w:marTop w:val="0"/>
      <w:marBottom w:val="0"/>
      <w:divBdr>
        <w:top w:val="none" w:sz="0" w:space="0" w:color="auto"/>
        <w:left w:val="none" w:sz="0" w:space="0" w:color="auto"/>
        <w:bottom w:val="none" w:sz="0" w:space="0" w:color="auto"/>
        <w:right w:val="none" w:sz="0" w:space="0" w:color="auto"/>
      </w:divBdr>
    </w:div>
    <w:div w:id="1735353881">
      <w:bodyDiv w:val="1"/>
      <w:marLeft w:val="0"/>
      <w:marRight w:val="0"/>
      <w:marTop w:val="0"/>
      <w:marBottom w:val="0"/>
      <w:divBdr>
        <w:top w:val="none" w:sz="0" w:space="0" w:color="auto"/>
        <w:left w:val="none" w:sz="0" w:space="0" w:color="auto"/>
        <w:bottom w:val="none" w:sz="0" w:space="0" w:color="auto"/>
        <w:right w:val="none" w:sz="0" w:space="0" w:color="auto"/>
      </w:divBdr>
    </w:div>
    <w:div w:id="1742604282">
      <w:bodyDiv w:val="1"/>
      <w:marLeft w:val="0"/>
      <w:marRight w:val="0"/>
      <w:marTop w:val="0"/>
      <w:marBottom w:val="0"/>
      <w:divBdr>
        <w:top w:val="none" w:sz="0" w:space="0" w:color="auto"/>
        <w:left w:val="none" w:sz="0" w:space="0" w:color="auto"/>
        <w:bottom w:val="none" w:sz="0" w:space="0" w:color="auto"/>
        <w:right w:val="none" w:sz="0" w:space="0" w:color="auto"/>
      </w:divBdr>
    </w:div>
    <w:div w:id="1743601341">
      <w:bodyDiv w:val="1"/>
      <w:marLeft w:val="0"/>
      <w:marRight w:val="0"/>
      <w:marTop w:val="0"/>
      <w:marBottom w:val="0"/>
      <w:divBdr>
        <w:top w:val="none" w:sz="0" w:space="0" w:color="auto"/>
        <w:left w:val="none" w:sz="0" w:space="0" w:color="auto"/>
        <w:bottom w:val="none" w:sz="0" w:space="0" w:color="auto"/>
        <w:right w:val="none" w:sz="0" w:space="0" w:color="auto"/>
      </w:divBdr>
    </w:div>
    <w:div w:id="1745951110">
      <w:bodyDiv w:val="1"/>
      <w:marLeft w:val="0"/>
      <w:marRight w:val="0"/>
      <w:marTop w:val="0"/>
      <w:marBottom w:val="0"/>
      <w:divBdr>
        <w:top w:val="none" w:sz="0" w:space="0" w:color="auto"/>
        <w:left w:val="none" w:sz="0" w:space="0" w:color="auto"/>
        <w:bottom w:val="none" w:sz="0" w:space="0" w:color="auto"/>
        <w:right w:val="none" w:sz="0" w:space="0" w:color="auto"/>
      </w:divBdr>
    </w:div>
    <w:div w:id="1754859017">
      <w:bodyDiv w:val="1"/>
      <w:marLeft w:val="0"/>
      <w:marRight w:val="0"/>
      <w:marTop w:val="0"/>
      <w:marBottom w:val="0"/>
      <w:divBdr>
        <w:top w:val="none" w:sz="0" w:space="0" w:color="auto"/>
        <w:left w:val="none" w:sz="0" w:space="0" w:color="auto"/>
        <w:bottom w:val="none" w:sz="0" w:space="0" w:color="auto"/>
        <w:right w:val="none" w:sz="0" w:space="0" w:color="auto"/>
      </w:divBdr>
    </w:div>
    <w:div w:id="1763333120">
      <w:bodyDiv w:val="1"/>
      <w:marLeft w:val="0"/>
      <w:marRight w:val="0"/>
      <w:marTop w:val="0"/>
      <w:marBottom w:val="0"/>
      <w:divBdr>
        <w:top w:val="none" w:sz="0" w:space="0" w:color="auto"/>
        <w:left w:val="none" w:sz="0" w:space="0" w:color="auto"/>
        <w:bottom w:val="none" w:sz="0" w:space="0" w:color="auto"/>
        <w:right w:val="none" w:sz="0" w:space="0" w:color="auto"/>
      </w:divBdr>
    </w:div>
    <w:div w:id="1772622178">
      <w:bodyDiv w:val="1"/>
      <w:marLeft w:val="0"/>
      <w:marRight w:val="0"/>
      <w:marTop w:val="0"/>
      <w:marBottom w:val="0"/>
      <w:divBdr>
        <w:top w:val="none" w:sz="0" w:space="0" w:color="auto"/>
        <w:left w:val="none" w:sz="0" w:space="0" w:color="auto"/>
        <w:bottom w:val="none" w:sz="0" w:space="0" w:color="auto"/>
        <w:right w:val="none" w:sz="0" w:space="0" w:color="auto"/>
      </w:divBdr>
    </w:div>
    <w:div w:id="1824663061">
      <w:bodyDiv w:val="1"/>
      <w:marLeft w:val="0"/>
      <w:marRight w:val="0"/>
      <w:marTop w:val="0"/>
      <w:marBottom w:val="0"/>
      <w:divBdr>
        <w:top w:val="none" w:sz="0" w:space="0" w:color="auto"/>
        <w:left w:val="none" w:sz="0" w:space="0" w:color="auto"/>
        <w:bottom w:val="none" w:sz="0" w:space="0" w:color="auto"/>
        <w:right w:val="none" w:sz="0" w:space="0" w:color="auto"/>
      </w:divBdr>
    </w:div>
    <w:div w:id="1828813619">
      <w:bodyDiv w:val="1"/>
      <w:marLeft w:val="0"/>
      <w:marRight w:val="0"/>
      <w:marTop w:val="0"/>
      <w:marBottom w:val="0"/>
      <w:divBdr>
        <w:top w:val="none" w:sz="0" w:space="0" w:color="auto"/>
        <w:left w:val="none" w:sz="0" w:space="0" w:color="auto"/>
        <w:bottom w:val="none" w:sz="0" w:space="0" w:color="auto"/>
        <w:right w:val="none" w:sz="0" w:space="0" w:color="auto"/>
      </w:divBdr>
    </w:div>
    <w:div w:id="1832942653">
      <w:bodyDiv w:val="1"/>
      <w:marLeft w:val="0"/>
      <w:marRight w:val="0"/>
      <w:marTop w:val="0"/>
      <w:marBottom w:val="0"/>
      <w:divBdr>
        <w:top w:val="none" w:sz="0" w:space="0" w:color="auto"/>
        <w:left w:val="none" w:sz="0" w:space="0" w:color="auto"/>
        <w:bottom w:val="none" w:sz="0" w:space="0" w:color="auto"/>
        <w:right w:val="none" w:sz="0" w:space="0" w:color="auto"/>
      </w:divBdr>
    </w:div>
    <w:div w:id="1833641128">
      <w:bodyDiv w:val="1"/>
      <w:marLeft w:val="0"/>
      <w:marRight w:val="0"/>
      <w:marTop w:val="0"/>
      <w:marBottom w:val="0"/>
      <w:divBdr>
        <w:top w:val="none" w:sz="0" w:space="0" w:color="auto"/>
        <w:left w:val="none" w:sz="0" w:space="0" w:color="auto"/>
        <w:bottom w:val="none" w:sz="0" w:space="0" w:color="auto"/>
        <w:right w:val="none" w:sz="0" w:space="0" w:color="auto"/>
      </w:divBdr>
    </w:div>
    <w:div w:id="1840582125">
      <w:bodyDiv w:val="1"/>
      <w:marLeft w:val="0"/>
      <w:marRight w:val="0"/>
      <w:marTop w:val="0"/>
      <w:marBottom w:val="0"/>
      <w:divBdr>
        <w:top w:val="none" w:sz="0" w:space="0" w:color="auto"/>
        <w:left w:val="none" w:sz="0" w:space="0" w:color="auto"/>
        <w:bottom w:val="none" w:sz="0" w:space="0" w:color="auto"/>
        <w:right w:val="none" w:sz="0" w:space="0" w:color="auto"/>
      </w:divBdr>
    </w:div>
    <w:div w:id="1849322639">
      <w:bodyDiv w:val="1"/>
      <w:marLeft w:val="0"/>
      <w:marRight w:val="0"/>
      <w:marTop w:val="0"/>
      <w:marBottom w:val="0"/>
      <w:divBdr>
        <w:top w:val="none" w:sz="0" w:space="0" w:color="auto"/>
        <w:left w:val="none" w:sz="0" w:space="0" w:color="auto"/>
        <w:bottom w:val="none" w:sz="0" w:space="0" w:color="auto"/>
        <w:right w:val="none" w:sz="0" w:space="0" w:color="auto"/>
      </w:divBdr>
    </w:div>
    <w:div w:id="1849444406">
      <w:bodyDiv w:val="1"/>
      <w:marLeft w:val="0"/>
      <w:marRight w:val="0"/>
      <w:marTop w:val="0"/>
      <w:marBottom w:val="0"/>
      <w:divBdr>
        <w:top w:val="none" w:sz="0" w:space="0" w:color="auto"/>
        <w:left w:val="none" w:sz="0" w:space="0" w:color="auto"/>
        <w:bottom w:val="none" w:sz="0" w:space="0" w:color="auto"/>
        <w:right w:val="none" w:sz="0" w:space="0" w:color="auto"/>
      </w:divBdr>
    </w:div>
    <w:div w:id="1857117364">
      <w:bodyDiv w:val="1"/>
      <w:marLeft w:val="0"/>
      <w:marRight w:val="0"/>
      <w:marTop w:val="0"/>
      <w:marBottom w:val="0"/>
      <w:divBdr>
        <w:top w:val="none" w:sz="0" w:space="0" w:color="auto"/>
        <w:left w:val="none" w:sz="0" w:space="0" w:color="auto"/>
        <w:bottom w:val="none" w:sz="0" w:space="0" w:color="auto"/>
        <w:right w:val="none" w:sz="0" w:space="0" w:color="auto"/>
      </w:divBdr>
    </w:div>
    <w:div w:id="1868714589">
      <w:bodyDiv w:val="1"/>
      <w:marLeft w:val="0"/>
      <w:marRight w:val="0"/>
      <w:marTop w:val="0"/>
      <w:marBottom w:val="0"/>
      <w:divBdr>
        <w:top w:val="none" w:sz="0" w:space="0" w:color="auto"/>
        <w:left w:val="none" w:sz="0" w:space="0" w:color="auto"/>
        <w:bottom w:val="none" w:sz="0" w:space="0" w:color="auto"/>
        <w:right w:val="none" w:sz="0" w:space="0" w:color="auto"/>
      </w:divBdr>
    </w:div>
    <w:div w:id="1888712560">
      <w:bodyDiv w:val="1"/>
      <w:marLeft w:val="0"/>
      <w:marRight w:val="0"/>
      <w:marTop w:val="0"/>
      <w:marBottom w:val="0"/>
      <w:divBdr>
        <w:top w:val="none" w:sz="0" w:space="0" w:color="auto"/>
        <w:left w:val="none" w:sz="0" w:space="0" w:color="auto"/>
        <w:bottom w:val="none" w:sz="0" w:space="0" w:color="auto"/>
        <w:right w:val="none" w:sz="0" w:space="0" w:color="auto"/>
      </w:divBdr>
    </w:div>
    <w:div w:id="1890608142">
      <w:bodyDiv w:val="1"/>
      <w:marLeft w:val="0"/>
      <w:marRight w:val="0"/>
      <w:marTop w:val="0"/>
      <w:marBottom w:val="0"/>
      <w:divBdr>
        <w:top w:val="none" w:sz="0" w:space="0" w:color="auto"/>
        <w:left w:val="none" w:sz="0" w:space="0" w:color="auto"/>
        <w:bottom w:val="none" w:sz="0" w:space="0" w:color="auto"/>
        <w:right w:val="none" w:sz="0" w:space="0" w:color="auto"/>
      </w:divBdr>
    </w:div>
    <w:div w:id="1926720046">
      <w:bodyDiv w:val="1"/>
      <w:marLeft w:val="0"/>
      <w:marRight w:val="0"/>
      <w:marTop w:val="0"/>
      <w:marBottom w:val="0"/>
      <w:divBdr>
        <w:top w:val="none" w:sz="0" w:space="0" w:color="auto"/>
        <w:left w:val="none" w:sz="0" w:space="0" w:color="auto"/>
        <w:bottom w:val="none" w:sz="0" w:space="0" w:color="auto"/>
        <w:right w:val="none" w:sz="0" w:space="0" w:color="auto"/>
      </w:divBdr>
    </w:div>
    <w:div w:id="1931039824">
      <w:bodyDiv w:val="1"/>
      <w:marLeft w:val="0"/>
      <w:marRight w:val="0"/>
      <w:marTop w:val="0"/>
      <w:marBottom w:val="0"/>
      <w:divBdr>
        <w:top w:val="none" w:sz="0" w:space="0" w:color="auto"/>
        <w:left w:val="none" w:sz="0" w:space="0" w:color="auto"/>
        <w:bottom w:val="none" w:sz="0" w:space="0" w:color="auto"/>
        <w:right w:val="none" w:sz="0" w:space="0" w:color="auto"/>
      </w:divBdr>
    </w:div>
    <w:div w:id="1943995800">
      <w:bodyDiv w:val="1"/>
      <w:marLeft w:val="0"/>
      <w:marRight w:val="0"/>
      <w:marTop w:val="0"/>
      <w:marBottom w:val="0"/>
      <w:divBdr>
        <w:top w:val="none" w:sz="0" w:space="0" w:color="auto"/>
        <w:left w:val="none" w:sz="0" w:space="0" w:color="auto"/>
        <w:bottom w:val="none" w:sz="0" w:space="0" w:color="auto"/>
        <w:right w:val="none" w:sz="0" w:space="0" w:color="auto"/>
      </w:divBdr>
    </w:div>
    <w:div w:id="1970278580">
      <w:bodyDiv w:val="1"/>
      <w:marLeft w:val="0"/>
      <w:marRight w:val="0"/>
      <w:marTop w:val="0"/>
      <w:marBottom w:val="0"/>
      <w:divBdr>
        <w:top w:val="none" w:sz="0" w:space="0" w:color="auto"/>
        <w:left w:val="none" w:sz="0" w:space="0" w:color="auto"/>
        <w:bottom w:val="none" w:sz="0" w:space="0" w:color="auto"/>
        <w:right w:val="none" w:sz="0" w:space="0" w:color="auto"/>
      </w:divBdr>
    </w:div>
    <w:div w:id="1990867188">
      <w:bodyDiv w:val="1"/>
      <w:marLeft w:val="0"/>
      <w:marRight w:val="0"/>
      <w:marTop w:val="0"/>
      <w:marBottom w:val="0"/>
      <w:divBdr>
        <w:top w:val="none" w:sz="0" w:space="0" w:color="auto"/>
        <w:left w:val="none" w:sz="0" w:space="0" w:color="auto"/>
        <w:bottom w:val="none" w:sz="0" w:space="0" w:color="auto"/>
        <w:right w:val="none" w:sz="0" w:space="0" w:color="auto"/>
      </w:divBdr>
    </w:div>
    <w:div w:id="1993408734">
      <w:bodyDiv w:val="1"/>
      <w:marLeft w:val="0"/>
      <w:marRight w:val="0"/>
      <w:marTop w:val="0"/>
      <w:marBottom w:val="0"/>
      <w:divBdr>
        <w:top w:val="none" w:sz="0" w:space="0" w:color="auto"/>
        <w:left w:val="none" w:sz="0" w:space="0" w:color="auto"/>
        <w:bottom w:val="none" w:sz="0" w:space="0" w:color="auto"/>
        <w:right w:val="none" w:sz="0" w:space="0" w:color="auto"/>
      </w:divBdr>
    </w:div>
    <w:div w:id="1997760470">
      <w:bodyDiv w:val="1"/>
      <w:marLeft w:val="0"/>
      <w:marRight w:val="0"/>
      <w:marTop w:val="0"/>
      <w:marBottom w:val="0"/>
      <w:divBdr>
        <w:top w:val="none" w:sz="0" w:space="0" w:color="auto"/>
        <w:left w:val="none" w:sz="0" w:space="0" w:color="auto"/>
        <w:bottom w:val="none" w:sz="0" w:space="0" w:color="auto"/>
        <w:right w:val="none" w:sz="0" w:space="0" w:color="auto"/>
      </w:divBdr>
    </w:div>
    <w:div w:id="2011566476">
      <w:bodyDiv w:val="1"/>
      <w:marLeft w:val="0"/>
      <w:marRight w:val="0"/>
      <w:marTop w:val="0"/>
      <w:marBottom w:val="0"/>
      <w:divBdr>
        <w:top w:val="none" w:sz="0" w:space="0" w:color="auto"/>
        <w:left w:val="none" w:sz="0" w:space="0" w:color="auto"/>
        <w:bottom w:val="none" w:sz="0" w:space="0" w:color="auto"/>
        <w:right w:val="none" w:sz="0" w:space="0" w:color="auto"/>
      </w:divBdr>
    </w:div>
    <w:div w:id="2021350300">
      <w:bodyDiv w:val="1"/>
      <w:marLeft w:val="0"/>
      <w:marRight w:val="0"/>
      <w:marTop w:val="0"/>
      <w:marBottom w:val="0"/>
      <w:divBdr>
        <w:top w:val="none" w:sz="0" w:space="0" w:color="auto"/>
        <w:left w:val="none" w:sz="0" w:space="0" w:color="auto"/>
        <w:bottom w:val="none" w:sz="0" w:space="0" w:color="auto"/>
        <w:right w:val="none" w:sz="0" w:space="0" w:color="auto"/>
      </w:divBdr>
    </w:div>
    <w:div w:id="2022973417">
      <w:bodyDiv w:val="1"/>
      <w:marLeft w:val="0"/>
      <w:marRight w:val="0"/>
      <w:marTop w:val="0"/>
      <w:marBottom w:val="0"/>
      <w:divBdr>
        <w:top w:val="none" w:sz="0" w:space="0" w:color="auto"/>
        <w:left w:val="none" w:sz="0" w:space="0" w:color="auto"/>
        <w:bottom w:val="none" w:sz="0" w:space="0" w:color="auto"/>
        <w:right w:val="none" w:sz="0" w:space="0" w:color="auto"/>
      </w:divBdr>
    </w:div>
    <w:div w:id="2026251630">
      <w:bodyDiv w:val="1"/>
      <w:marLeft w:val="0"/>
      <w:marRight w:val="0"/>
      <w:marTop w:val="0"/>
      <w:marBottom w:val="0"/>
      <w:divBdr>
        <w:top w:val="none" w:sz="0" w:space="0" w:color="auto"/>
        <w:left w:val="none" w:sz="0" w:space="0" w:color="auto"/>
        <w:bottom w:val="none" w:sz="0" w:space="0" w:color="auto"/>
        <w:right w:val="none" w:sz="0" w:space="0" w:color="auto"/>
      </w:divBdr>
    </w:div>
    <w:div w:id="2026517470">
      <w:bodyDiv w:val="1"/>
      <w:marLeft w:val="0"/>
      <w:marRight w:val="0"/>
      <w:marTop w:val="0"/>
      <w:marBottom w:val="0"/>
      <w:divBdr>
        <w:top w:val="none" w:sz="0" w:space="0" w:color="auto"/>
        <w:left w:val="none" w:sz="0" w:space="0" w:color="auto"/>
        <w:bottom w:val="none" w:sz="0" w:space="0" w:color="auto"/>
        <w:right w:val="none" w:sz="0" w:space="0" w:color="auto"/>
      </w:divBdr>
    </w:div>
    <w:div w:id="2040429842">
      <w:bodyDiv w:val="1"/>
      <w:marLeft w:val="0"/>
      <w:marRight w:val="0"/>
      <w:marTop w:val="0"/>
      <w:marBottom w:val="0"/>
      <w:divBdr>
        <w:top w:val="none" w:sz="0" w:space="0" w:color="auto"/>
        <w:left w:val="none" w:sz="0" w:space="0" w:color="auto"/>
        <w:bottom w:val="none" w:sz="0" w:space="0" w:color="auto"/>
        <w:right w:val="none" w:sz="0" w:space="0" w:color="auto"/>
      </w:divBdr>
    </w:div>
    <w:div w:id="2042854791">
      <w:bodyDiv w:val="1"/>
      <w:marLeft w:val="0"/>
      <w:marRight w:val="0"/>
      <w:marTop w:val="0"/>
      <w:marBottom w:val="0"/>
      <w:divBdr>
        <w:top w:val="none" w:sz="0" w:space="0" w:color="auto"/>
        <w:left w:val="none" w:sz="0" w:space="0" w:color="auto"/>
        <w:bottom w:val="none" w:sz="0" w:space="0" w:color="auto"/>
        <w:right w:val="none" w:sz="0" w:space="0" w:color="auto"/>
      </w:divBdr>
    </w:div>
    <w:div w:id="2044669645">
      <w:bodyDiv w:val="1"/>
      <w:marLeft w:val="0"/>
      <w:marRight w:val="0"/>
      <w:marTop w:val="0"/>
      <w:marBottom w:val="0"/>
      <w:divBdr>
        <w:top w:val="none" w:sz="0" w:space="0" w:color="auto"/>
        <w:left w:val="none" w:sz="0" w:space="0" w:color="auto"/>
        <w:bottom w:val="none" w:sz="0" w:space="0" w:color="auto"/>
        <w:right w:val="none" w:sz="0" w:space="0" w:color="auto"/>
      </w:divBdr>
    </w:div>
    <w:div w:id="2074812942">
      <w:bodyDiv w:val="1"/>
      <w:marLeft w:val="0"/>
      <w:marRight w:val="0"/>
      <w:marTop w:val="0"/>
      <w:marBottom w:val="0"/>
      <w:divBdr>
        <w:top w:val="none" w:sz="0" w:space="0" w:color="auto"/>
        <w:left w:val="none" w:sz="0" w:space="0" w:color="auto"/>
        <w:bottom w:val="none" w:sz="0" w:space="0" w:color="auto"/>
        <w:right w:val="none" w:sz="0" w:space="0" w:color="auto"/>
      </w:divBdr>
    </w:div>
    <w:div w:id="2113471288">
      <w:bodyDiv w:val="1"/>
      <w:marLeft w:val="0"/>
      <w:marRight w:val="0"/>
      <w:marTop w:val="0"/>
      <w:marBottom w:val="0"/>
      <w:divBdr>
        <w:top w:val="none" w:sz="0" w:space="0" w:color="auto"/>
        <w:left w:val="none" w:sz="0" w:space="0" w:color="auto"/>
        <w:bottom w:val="none" w:sz="0" w:space="0" w:color="auto"/>
        <w:right w:val="none" w:sz="0" w:space="0" w:color="auto"/>
      </w:divBdr>
    </w:div>
    <w:div w:id="2117945989">
      <w:bodyDiv w:val="1"/>
      <w:marLeft w:val="0"/>
      <w:marRight w:val="0"/>
      <w:marTop w:val="0"/>
      <w:marBottom w:val="0"/>
      <w:divBdr>
        <w:top w:val="none" w:sz="0" w:space="0" w:color="auto"/>
        <w:left w:val="none" w:sz="0" w:space="0" w:color="auto"/>
        <w:bottom w:val="none" w:sz="0" w:space="0" w:color="auto"/>
        <w:right w:val="none" w:sz="0" w:space="0" w:color="auto"/>
      </w:divBdr>
    </w:div>
    <w:div w:id="2125342196">
      <w:bodyDiv w:val="1"/>
      <w:marLeft w:val="0"/>
      <w:marRight w:val="0"/>
      <w:marTop w:val="0"/>
      <w:marBottom w:val="0"/>
      <w:divBdr>
        <w:top w:val="none" w:sz="0" w:space="0" w:color="auto"/>
        <w:left w:val="none" w:sz="0" w:space="0" w:color="auto"/>
        <w:bottom w:val="none" w:sz="0" w:space="0" w:color="auto"/>
        <w:right w:val="none" w:sz="0" w:space="0" w:color="auto"/>
      </w:divBdr>
    </w:div>
    <w:div w:id="213925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s@lindfieldparishcouncil.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C9EBA2CB55194BA3D8B60DB5C8D0C1" ma:contentTypeVersion="12" ma:contentTypeDescription="Create a new document." ma:contentTypeScope="" ma:versionID="910b798ab61df4f1e688869dc99281ba">
  <xsd:schema xmlns:xsd="http://www.w3.org/2001/XMLSchema" xmlns:xs="http://www.w3.org/2001/XMLSchema" xmlns:p="http://schemas.microsoft.com/office/2006/metadata/properties" xmlns:ns2="ce45da6b-80a4-4bbd-bf20-db3f65ce49f1" xmlns:ns3="7bc0e701-494d-45e5-b57f-ac5fcac1e32b" targetNamespace="http://schemas.microsoft.com/office/2006/metadata/properties" ma:root="true" ma:fieldsID="a64a7f60dff045c5f647847552a4d59f" ns2:_="" ns3:_="">
    <xsd:import namespace="ce45da6b-80a4-4bbd-bf20-db3f65ce49f1"/>
    <xsd:import namespace="7bc0e701-494d-45e5-b57f-ac5fcac1e3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5da6b-80a4-4bbd-bf20-db3f65ce4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0e701-494d-45e5-b57f-ac5fcac1e3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3FA07-F566-40DE-9121-A2532F151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5da6b-80a4-4bbd-bf20-db3f65ce49f1"/>
    <ds:schemaRef ds:uri="7bc0e701-494d-45e5-b57f-ac5fcac1e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C3330C-5003-4D7F-9758-44215815C8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805B4C-EA55-4A87-9765-B7CF1188D90D}">
  <ds:schemaRefs>
    <ds:schemaRef ds:uri="http://schemas.microsoft.com/sharepoint/v3/contenttype/forms"/>
  </ds:schemaRefs>
</ds:datastoreItem>
</file>

<file path=customXml/itemProps4.xml><?xml version="1.0" encoding="utf-8"?>
<ds:datastoreItem xmlns:ds="http://schemas.openxmlformats.org/officeDocument/2006/customXml" ds:itemID="{04D15AF6-2FEF-6048-908B-93F9C1982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Lindfield Parish Council</vt:lpstr>
    </vt:vector>
  </TitlesOfParts>
  <Manager/>
  <Company>Lindfield Parish Council</Company>
  <LinksUpToDate>false</LinksUpToDate>
  <CharactersWithSpaces>10071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Lindfield Parish Council</dc:title>
  <dc:subject/>
  <dc:creator>Lindfield Parish Council</dc:creator>
  <cp:keywords/>
  <dc:description/>
  <cp:lastModifiedBy>David Parsons</cp:lastModifiedBy>
  <cp:revision>2</cp:revision>
  <cp:lastPrinted>2020-03-05T20:23:00Z</cp:lastPrinted>
  <dcterms:created xsi:type="dcterms:W3CDTF">2021-06-25T10:39:00Z</dcterms:created>
  <dcterms:modified xsi:type="dcterms:W3CDTF">2021-06-25T10:39:00Z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0x01010063C9EBA2CB55194BA3D8B60DB5C8D0C1</vt:lpwstr>
  </property>
</Properties>
</file>